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95A5" w14:textId="00376626" w:rsidR="00063E7B" w:rsidRPr="00063E7B" w:rsidRDefault="00E42318" w:rsidP="00063E7B">
      <w:pPr>
        <w:pStyle w:val="1"/>
        <w:tabs>
          <w:tab w:val="left" w:pos="1008"/>
        </w:tabs>
        <w:spacing w:line="233" w:lineRule="auto"/>
        <w:ind w:left="6521"/>
        <w:jc w:val="both"/>
        <w:rPr>
          <w:sz w:val="20"/>
          <w:szCs w:val="20"/>
        </w:rPr>
      </w:pPr>
      <w:bookmarkStart w:id="0" w:name="_Hlk75862016"/>
      <w:r>
        <w:rPr>
          <w:sz w:val="20"/>
          <w:szCs w:val="20"/>
        </w:rPr>
        <w:t>Приложение 1 у</w:t>
      </w:r>
      <w:r w:rsidR="00063E7B" w:rsidRPr="00063E7B">
        <w:rPr>
          <w:sz w:val="20"/>
          <w:szCs w:val="20"/>
        </w:rPr>
        <w:t>твержден</w:t>
      </w:r>
      <w:r>
        <w:rPr>
          <w:sz w:val="20"/>
          <w:szCs w:val="20"/>
        </w:rPr>
        <w:t>о</w:t>
      </w:r>
      <w:r w:rsidR="00063E7B" w:rsidRPr="00063E7B">
        <w:rPr>
          <w:sz w:val="20"/>
          <w:szCs w:val="20"/>
        </w:rPr>
        <w:t xml:space="preserve"> </w:t>
      </w:r>
    </w:p>
    <w:p w14:paraId="04EA1CF3" w14:textId="77777777" w:rsidR="00063E7B" w:rsidRPr="00063E7B" w:rsidRDefault="00063E7B" w:rsidP="00063E7B">
      <w:pPr>
        <w:pStyle w:val="1"/>
        <w:tabs>
          <w:tab w:val="left" w:pos="1008"/>
        </w:tabs>
        <w:spacing w:line="233" w:lineRule="auto"/>
        <w:ind w:left="6521"/>
        <w:jc w:val="both"/>
        <w:rPr>
          <w:sz w:val="20"/>
          <w:szCs w:val="20"/>
        </w:rPr>
      </w:pPr>
      <w:r w:rsidRPr="00063E7B">
        <w:rPr>
          <w:sz w:val="20"/>
          <w:szCs w:val="20"/>
        </w:rPr>
        <w:t xml:space="preserve">распоряжением комитета по образованию </w:t>
      </w:r>
    </w:p>
    <w:p w14:paraId="47005437" w14:textId="5DFED4F2" w:rsidR="00A0780E" w:rsidRPr="00063E7B" w:rsidRDefault="00063E7B" w:rsidP="00063E7B">
      <w:pPr>
        <w:pStyle w:val="1"/>
        <w:tabs>
          <w:tab w:val="left" w:pos="1008"/>
        </w:tabs>
        <w:spacing w:line="233" w:lineRule="auto"/>
        <w:ind w:left="6521"/>
        <w:jc w:val="both"/>
        <w:rPr>
          <w:sz w:val="20"/>
          <w:szCs w:val="20"/>
        </w:rPr>
      </w:pPr>
      <w:r w:rsidRPr="00063E7B">
        <w:rPr>
          <w:sz w:val="20"/>
          <w:szCs w:val="20"/>
        </w:rPr>
        <w:t>администрации МО Ломоносовский муниципальный район</w:t>
      </w:r>
    </w:p>
    <w:p w14:paraId="78DEBB45" w14:textId="74391AA8" w:rsidR="00063E7B" w:rsidRPr="00063E7B" w:rsidRDefault="00063E7B" w:rsidP="00063E7B">
      <w:pPr>
        <w:pStyle w:val="1"/>
        <w:tabs>
          <w:tab w:val="left" w:pos="1008"/>
        </w:tabs>
        <w:spacing w:line="233" w:lineRule="auto"/>
        <w:ind w:left="6521"/>
        <w:jc w:val="both"/>
        <w:rPr>
          <w:sz w:val="20"/>
          <w:szCs w:val="20"/>
        </w:rPr>
      </w:pPr>
      <w:r w:rsidRPr="00063E7B">
        <w:rPr>
          <w:sz w:val="20"/>
          <w:szCs w:val="20"/>
        </w:rPr>
        <w:t>№___________от__________</w:t>
      </w:r>
    </w:p>
    <w:bookmarkEnd w:id="0"/>
    <w:p w14:paraId="739733B5" w14:textId="77777777" w:rsidR="00063E7B" w:rsidRDefault="00063E7B">
      <w:pPr>
        <w:pStyle w:val="1"/>
        <w:spacing w:after="280"/>
        <w:jc w:val="center"/>
        <w:rPr>
          <w:b/>
          <w:bCs/>
        </w:rPr>
      </w:pPr>
    </w:p>
    <w:p w14:paraId="72ABAD33" w14:textId="461BBE06" w:rsidR="00A0780E" w:rsidRDefault="00D51E84">
      <w:pPr>
        <w:pStyle w:val="1"/>
        <w:spacing w:after="280"/>
        <w:jc w:val="center"/>
      </w:pPr>
      <w:r>
        <w:rPr>
          <w:b/>
          <w:bCs/>
        </w:rPr>
        <w:t>Перечень показателей оценки эффективности деятельности руководителей</w:t>
      </w:r>
      <w:r>
        <w:rPr>
          <w:b/>
          <w:bCs/>
        </w:rPr>
        <w:br/>
      </w:r>
      <w:r w:rsidR="00834A2F">
        <w:rPr>
          <w:b/>
          <w:bCs/>
        </w:rPr>
        <w:t>обще</w:t>
      </w:r>
      <w:r w:rsidR="00063E7B">
        <w:rPr>
          <w:b/>
          <w:bCs/>
        </w:rPr>
        <w:t>образовательных организаций</w:t>
      </w:r>
      <w:r>
        <w:rPr>
          <w:b/>
          <w:bCs/>
        </w:rPr>
        <w:t xml:space="preserve"> </w:t>
      </w:r>
      <w:r w:rsidR="00063E7B">
        <w:rPr>
          <w:b/>
          <w:bCs/>
        </w:rPr>
        <w:t xml:space="preserve">Ломоносовского муниципального района </w:t>
      </w:r>
      <w:r>
        <w:rPr>
          <w:b/>
          <w:bCs/>
        </w:rPr>
        <w:t>Ленинградской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6874"/>
        <w:gridCol w:w="2219"/>
      </w:tblGrid>
      <w:tr w:rsidR="00A0780E" w14:paraId="3BB00488" w14:textId="77777777" w:rsidTr="00A84ED0">
        <w:trPr>
          <w:trHeight w:hRule="exact" w:val="6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207AF5" w14:textId="77777777" w:rsidR="00A0780E" w:rsidRDefault="00D51E84">
            <w:pPr>
              <w:pStyle w:val="a5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9E58A" w14:textId="77777777" w:rsidR="00A0780E" w:rsidRDefault="00D51E84">
            <w:pPr>
              <w:pStyle w:val="a5"/>
              <w:ind w:left="1960"/>
              <w:jc w:val="both"/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87C57C" w14:textId="77777777" w:rsidR="00A0780E" w:rsidRDefault="00D51E84">
            <w:pPr>
              <w:pStyle w:val="a5"/>
              <w:jc w:val="center"/>
            </w:pPr>
            <w:r>
              <w:rPr>
                <w:b/>
                <w:bCs/>
              </w:rPr>
              <w:t>Источник информации</w:t>
            </w:r>
          </w:p>
        </w:tc>
      </w:tr>
      <w:tr w:rsidR="00A0780E" w14:paraId="591AFF9B" w14:textId="77777777" w:rsidTr="00A84ED0">
        <w:trPr>
          <w:trHeight w:hRule="exact" w:val="32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AAB11E" w14:textId="77777777" w:rsidR="00A0780E" w:rsidRDefault="00D51E84">
            <w:pPr>
              <w:pStyle w:val="a5"/>
              <w:ind w:firstLine="300"/>
            </w:pPr>
            <w:r>
              <w:rPr>
                <w:b/>
                <w:bCs/>
              </w:rPr>
              <w:t>1</w:t>
            </w:r>
          </w:p>
        </w:tc>
        <w:tc>
          <w:tcPr>
            <w:tcW w:w="9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59B254" w14:textId="77777777" w:rsidR="00A0780E" w:rsidRDefault="00D51E84">
            <w:pPr>
              <w:pStyle w:val="a5"/>
              <w:jc w:val="center"/>
            </w:pPr>
            <w:r>
              <w:rPr>
                <w:b/>
                <w:bCs/>
              </w:rPr>
              <w:t>Система поддержки и развития таланта</w:t>
            </w:r>
          </w:p>
        </w:tc>
      </w:tr>
      <w:tr w:rsidR="00A0780E" w14:paraId="510FC185" w14:textId="77777777" w:rsidTr="00FD45BE">
        <w:trPr>
          <w:trHeight w:hRule="exact" w:val="93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CB4E5" w14:textId="77777777" w:rsidR="00A0780E" w:rsidRDefault="00D51E84">
            <w:pPr>
              <w:pStyle w:val="a5"/>
              <w:ind w:firstLine="200"/>
            </w:pPr>
            <w:r>
              <w:t>1.1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4C25A" w14:textId="77777777" w:rsidR="00A0780E" w:rsidRDefault="00D51E84" w:rsidP="00A84ED0">
            <w:pPr>
              <w:pStyle w:val="a5"/>
              <w:spacing w:line="233" w:lineRule="auto"/>
              <w:jc w:val="both"/>
            </w:pPr>
            <w:r>
              <w:t>Наличие системы и утвержденного комплекса мер (стратегии, концепции, плана мероприятий и т.п.), определяющего систему поддержки и развития таланта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E0FEFE" w14:textId="77777777" w:rsidR="00A84ED0" w:rsidRDefault="00A84ED0" w:rsidP="00A84ED0">
            <w:pPr>
              <w:pStyle w:val="a5"/>
              <w:spacing w:line="233" w:lineRule="auto"/>
              <w:jc w:val="center"/>
            </w:pPr>
            <w:r>
              <w:t>Распорядител</w:t>
            </w:r>
            <w:r w:rsidR="00D51E84">
              <w:t>ь</w:t>
            </w:r>
          </w:p>
          <w:p w14:paraId="09A31957" w14:textId="77777777" w:rsidR="00A0780E" w:rsidRDefault="00D51E84" w:rsidP="00A84ED0">
            <w:pPr>
              <w:pStyle w:val="a5"/>
              <w:spacing w:line="233" w:lineRule="auto"/>
              <w:jc w:val="center"/>
            </w:pPr>
            <w:proofErr w:type="spellStart"/>
            <w:r>
              <w:t>ный</w:t>
            </w:r>
            <w:proofErr w:type="spellEnd"/>
            <w:r>
              <w:t xml:space="preserve"> акт</w:t>
            </w:r>
          </w:p>
        </w:tc>
      </w:tr>
      <w:tr w:rsidR="00A0780E" w14:paraId="26471C20" w14:textId="77777777" w:rsidTr="00A84ED0">
        <w:trPr>
          <w:trHeight w:hRule="exact" w:val="47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FFDE1" w14:textId="77777777" w:rsidR="00A0780E" w:rsidRDefault="00D51E84">
            <w:pPr>
              <w:pStyle w:val="a5"/>
              <w:ind w:firstLine="200"/>
            </w:pPr>
            <w:r>
              <w:t>1.2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B9687" w14:textId="77777777" w:rsidR="00A0780E" w:rsidRDefault="00D51E84" w:rsidP="00A84ED0">
            <w:pPr>
              <w:pStyle w:val="a5"/>
              <w:jc w:val="both"/>
            </w:pPr>
            <w:r>
              <w:t>Удельный вес численности обучающихся по основным образовательным программам основного общего и среднего общего образования в муниципальн</w:t>
            </w:r>
            <w:r w:rsidR="00A84ED0">
              <w:t>ой</w:t>
            </w:r>
            <w:r>
              <w:t xml:space="preserve"> общеобразовательн</w:t>
            </w:r>
            <w:r w:rsidR="00A84ED0">
              <w:t>ой организации</w:t>
            </w:r>
            <w:r>
              <w:t>, участвующих во всероссийской олимпиаде школьников, в общей численности обучающихся основного общего и среднего общего образования в муниципальн</w:t>
            </w:r>
            <w:r w:rsidR="00A84ED0">
              <w:t>ой</w:t>
            </w:r>
            <w:r>
              <w:t xml:space="preserve"> общеобразовательн</w:t>
            </w:r>
            <w:r w:rsidR="00A84ED0">
              <w:t>ой организации</w:t>
            </w:r>
            <w:r>
              <w:t xml:space="preserve"> в сравнении с соответствующим средним региональным показателем </w:t>
            </w:r>
            <w:r>
              <w:rPr>
                <w:i/>
                <w:iCs/>
              </w:rPr>
              <w:t xml:space="preserve">(показатель и методика расчета показателя синхронизированы с показателем и методикой расчета соответствующего показателя оценки результативности деятельности глав администраций муниципальных районов и городского округа Ленинградской области) </w:t>
            </w:r>
            <w:r>
              <w:rPr>
                <w:i/>
                <w:iCs/>
                <w:vertAlign w:val="superscript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A8134" w14:textId="77777777" w:rsidR="00604C67" w:rsidRDefault="00D51E84" w:rsidP="00604C67">
            <w:pPr>
              <w:pStyle w:val="a5"/>
              <w:jc w:val="center"/>
            </w:pPr>
            <w:r>
              <w:t xml:space="preserve">Информация </w:t>
            </w:r>
          </w:p>
          <w:p w14:paraId="380B584C" w14:textId="77777777" w:rsidR="00A0780E" w:rsidRDefault="00604C67" w:rsidP="00604C67">
            <w:pPr>
              <w:pStyle w:val="a5"/>
              <w:jc w:val="center"/>
            </w:pPr>
            <w:r>
              <w:t>ОО</w:t>
            </w:r>
          </w:p>
        </w:tc>
      </w:tr>
      <w:tr w:rsidR="00A0780E" w14:paraId="08B44DD6" w14:textId="77777777" w:rsidTr="00A84ED0">
        <w:trPr>
          <w:trHeight w:hRule="exact" w:val="220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EBA2A" w14:textId="77777777" w:rsidR="00A0780E" w:rsidRDefault="00D51E84">
            <w:pPr>
              <w:pStyle w:val="a5"/>
              <w:ind w:firstLine="200"/>
            </w:pPr>
            <w:r>
              <w:t>1.3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89C1F" w14:textId="77777777" w:rsidR="00A0780E" w:rsidRDefault="00D51E84">
            <w:pPr>
              <w:pStyle w:val="a5"/>
              <w:jc w:val="both"/>
            </w:pPr>
            <w:r>
              <w:t xml:space="preserve">Количество победителей и призеров заключительного этапа всероссийской олимпиады школьников </w:t>
            </w:r>
            <w:r>
              <w:rPr>
                <w:i/>
                <w:iCs/>
              </w:rPr>
              <w:t>(показатель синхронизирован с показателем муниципальных планов мероприятий «дорожных карт» по повышению результативности участия обучающихся в заключительном этапе всероссийской олимпиады школьников)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A3A50" w14:textId="77777777" w:rsidR="00604C67" w:rsidRDefault="00A84ED0" w:rsidP="00604C67">
            <w:pPr>
              <w:pStyle w:val="a5"/>
              <w:jc w:val="center"/>
            </w:pPr>
            <w:r>
              <w:t xml:space="preserve">Информация </w:t>
            </w:r>
          </w:p>
          <w:p w14:paraId="767BDC03" w14:textId="77777777" w:rsidR="00A0780E" w:rsidRDefault="00604C67" w:rsidP="00604C67">
            <w:pPr>
              <w:pStyle w:val="a5"/>
              <w:jc w:val="center"/>
            </w:pPr>
            <w:r>
              <w:t>ОО</w:t>
            </w:r>
          </w:p>
        </w:tc>
      </w:tr>
      <w:tr w:rsidR="00A0780E" w14:paraId="570E849A" w14:textId="77777777" w:rsidTr="00A84ED0">
        <w:trPr>
          <w:trHeight w:hRule="exact" w:val="31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1AD034" w14:textId="77777777" w:rsidR="00A0780E" w:rsidRDefault="00D51E84">
            <w:pPr>
              <w:pStyle w:val="a5"/>
              <w:ind w:firstLine="200"/>
            </w:pPr>
            <w:r>
              <w:rPr>
                <w:b/>
                <w:bCs/>
              </w:rPr>
              <w:t>2</w:t>
            </w:r>
          </w:p>
        </w:tc>
        <w:tc>
          <w:tcPr>
            <w:tcW w:w="9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B21CFB" w14:textId="77777777" w:rsidR="00A0780E" w:rsidRDefault="00D51E84">
            <w:pPr>
              <w:pStyle w:val="a5"/>
              <w:tabs>
                <w:tab w:val="left" w:pos="7732"/>
                <w:tab w:val="left" w:leader="underscore" w:pos="8824"/>
              </w:tabs>
              <w:ind w:left="1920"/>
            </w:pPr>
            <w:r>
              <w:rPr>
                <w:b/>
                <w:bCs/>
              </w:rPr>
              <w:t>Система развития кадров образования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</w:tr>
      <w:tr w:rsidR="00A0780E" w14:paraId="078940CA" w14:textId="77777777" w:rsidTr="00A84ED0">
        <w:trPr>
          <w:trHeight w:hRule="exact" w:val="70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01E35B" w14:textId="77777777" w:rsidR="00A0780E" w:rsidRDefault="00D51E84">
            <w:pPr>
              <w:pStyle w:val="a5"/>
              <w:ind w:firstLine="160"/>
            </w:pPr>
            <w:r>
              <w:t>2.1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7C0AF9" w14:textId="77777777" w:rsidR="00A0780E" w:rsidRDefault="00D51E84" w:rsidP="00A84ED0">
            <w:pPr>
              <w:pStyle w:val="a5"/>
              <w:spacing w:line="230" w:lineRule="auto"/>
              <w:jc w:val="both"/>
            </w:pPr>
            <w:r>
              <w:t xml:space="preserve">Наличие системы и утвержденного </w:t>
            </w:r>
            <w:r>
              <w:rPr>
                <w:u w:val="single"/>
              </w:rPr>
              <w:t>комплекса мер (стратегии, концепции, плана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DE864" w14:textId="77777777" w:rsidR="00A0780E" w:rsidRDefault="00D51E84">
            <w:pPr>
              <w:pStyle w:val="a5"/>
              <w:spacing w:line="230" w:lineRule="auto"/>
              <w:jc w:val="center"/>
            </w:pPr>
            <w:proofErr w:type="spellStart"/>
            <w:r>
              <w:t>Распорядител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ьный</w:t>
            </w:r>
            <w:proofErr w:type="spellEnd"/>
            <w:r>
              <w:rPr>
                <w:u w:val="single"/>
              </w:rPr>
              <w:t xml:space="preserve"> акт</w:t>
            </w:r>
          </w:p>
        </w:tc>
      </w:tr>
    </w:tbl>
    <w:p w14:paraId="37872D8C" w14:textId="77777777" w:rsidR="00A0780E" w:rsidRDefault="00D51E8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"/>
        <w:gridCol w:w="6921"/>
        <w:gridCol w:w="2061"/>
      </w:tblGrid>
      <w:tr w:rsidR="00A0780E" w14:paraId="1E3B35AB" w14:textId="77777777">
        <w:trPr>
          <w:trHeight w:hRule="exact" w:val="130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B151F" w14:textId="77777777" w:rsidR="00A0780E" w:rsidRDefault="00A0780E">
            <w:pPr>
              <w:rPr>
                <w:sz w:val="10"/>
                <w:szCs w:val="10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6281E" w14:textId="77777777" w:rsidR="00A0780E" w:rsidRDefault="00D51E84">
            <w:pPr>
              <w:pStyle w:val="a5"/>
              <w:spacing w:line="230" w:lineRule="auto"/>
              <w:jc w:val="both"/>
            </w:pPr>
            <w:r>
              <w:t>мероприятий и т.п.), определяющего систему развития кадров образования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8DE947" w14:textId="77777777" w:rsidR="00A0780E" w:rsidRDefault="00A0780E">
            <w:pPr>
              <w:pStyle w:val="a5"/>
              <w:spacing w:line="233" w:lineRule="auto"/>
              <w:jc w:val="center"/>
            </w:pPr>
          </w:p>
        </w:tc>
      </w:tr>
      <w:tr w:rsidR="00A0780E" w14:paraId="491C5F38" w14:textId="77777777" w:rsidTr="00A84ED0">
        <w:trPr>
          <w:trHeight w:hRule="exact" w:val="1252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691AC" w14:textId="77777777" w:rsidR="00A0780E" w:rsidRDefault="00D51E84">
            <w:pPr>
              <w:pStyle w:val="a5"/>
              <w:ind w:firstLine="180"/>
            </w:pPr>
            <w:r>
              <w:t>2.2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F684D" w14:textId="77777777" w:rsidR="00A0780E" w:rsidRDefault="00A84ED0" w:rsidP="00A84ED0">
            <w:pPr>
              <w:pStyle w:val="a5"/>
              <w:tabs>
                <w:tab w:val="left" w:pos="1701"/>
                <w:tab w:val="left" w:pos="3391"/>
                <w:tab w:val="left" w:pos="5388"/>
              </w:tabs>
            </w:pPr>
            <w:proofErr w:type="gramStart"/>
            <w:r>
              <w:t>Участие  в</w:t>
            </w:r>
            <w:proofErr w:type="gramEnd"/>
            <w:r>
              <w:t xml:space="preserve"> </w:t>
            </w:r>
            <w:r w:rsidR="00D51E84">
              <w:t>публичной</w:t>
            </w:r>
            <w:r w:rsidR="00D51E84">
              <w:tab/>
              <w:t>аттестации</w:t>
            </w:r>
          </w:p>
          <w:p w14:paraId="09A10C45" w14:textId="77777777" w:rsidR="00A0780E" w:rsidRDefault="00D51E84" w:rsidP="00A84ED0">
            <w:pPr>
              <w:pStyle w:val="a5"/>
            </w:pPr>
            <w:r>
              <w:t>руководителей муниципальных образовательных организаций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072AF" w14:textId="77777777" w:rsidR="00A0780E" w:rsidRDefault="00A84ED0">
            <w:pPr>
              <w:pStyle w:val="a5"/>
              <w:jc w:val="center"/>
            </w:pPr>
            <w:r>
              <w:t>Отдел кадров администрации Ломоносовского района</w:t>
            </w:r>
          </w:p>
        </w:tc>
      </w:tr>
      <w:tr w:rsidR="00A0780E" w14:paraId="688A4AF7" w14:textId="77777777" w:rsidTr="00FD45BE">
        <w:trPr>
          <w:trHeight w:hRule="exact" w:val="1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DB14C" w14:textId="77777777" w:rsidR="00A0780E" w:rsidRDefault="00D51E84">
            <w:pPr>
              <w:pStyle w:val="a5"/>
              <w:ind w:firstLine="180"/>
            </w:pPr>
            <w:r>
              <w:t>2.3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7AC2A" w14:textId="77777777" w:rsidR="00A0780E" w:rsidRDefault="00A84ED0" w:rsidP="00A84ED0">
            <w:pPr>
              <w:pStyle w:val="a5"/>
              <w:tabs>
                <w:tab w:val="left" w:pos="2613"/>
                <w:tab w:val="left" w:pos="4755"/>
              </w:tabs>
            </w:pPr>
            <w:r>
              <w:t>Участие</w:t>
            </w:r>
            <w:r w:rsidR="00D51E84">
              <w:t xml:space="preserve"> </w:t>
            </w:r>
            <w:proofErr w:type="gramStart"/>
            <w:r w:rsidR="00D51E84">
              <w:t>руководител</w:t>
            </w:r>
            <w:r>
              <w:t xml:space="preserve">я </w:t>
            </w:r>
            <w:r w:rsidR="00D51E84">
              <w:t xml:space="preserve"> и</w:t>
            </w:r>
            <w:proofErr w:type="gramEnd"/>
            <w:r w:rsidR="00D51E84">
              <w:t xml:space="preserve"> педагогических</w:t>
            </w:r>
            <w:r w:rsidR="00D51E84">
              <w:tab/>
            </w:r>
            <w:r>
              <w:t xml:space="preserve"> работников </w:t>
            </w:r>
            <w:r w:rsidR="00D51E84">
              <w:t>муниципальн</w:t>
            </w:r>
            <w:r>
              <w:t xml:space="preserve">ой  </w:t>
            </w:r>
            <w:r w:rsidR="00D51E84">
              <w:t>образовательн</w:t>
            </w:r>
            <w:r>
              <w:t>ой организации</w:t>
            </w:r>
            <w:r w:rsidR="00D51E84">
              <w:t xml:space="preserve">, участвующих в конкурсах профессионального мастерства </w:t>
            </w:r>
            <w:r>
              <w:t>(не ниже регионального уровня)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4B541" w14:textId="77777777" w:rsidR="00A0780E" w:rsidRDefault="00D51E84" w:rsidP="00A84ED0">
            <w:pPr>
              <w:pStyle w:val="a5"/>
              <w:ind w:firstLine="240"/>
            </w:pPr>
            <w:r>
              <w:t>ГИС</w:t>
            </w:r>
            <w:r w:rsidR="00A84ED0">
              <w:t>СОЛО</w:t>
            </w:r>
          </w:p>
        </w:tc>
      </w:tr>
      <w:tr w:rsidR="00A0780E" w14:paraId="22E3AFA5" w14:textId="77777777" w:rsidTr="00FD45BE">
        <w:trPr>
          <w:trHeight w:hRule="exact" w:val="140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AC318" w14:textId="77777777" w:rsidR="00A0780E" w:rsidRDefault="00D51E84">
            <w:pPr>
              <w:pStyle w:val="a5"/>
              <w:ind w:firstLine="180"/>
            </w:pPr>
            <w:r>
              <w:t>2.4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B2FA2" w14:textId="77777777" w:rsidR="00A0780E" w:rsidRDefault="00A84ED0" w:rsidP="00A84ED0">
            <w:pPr>
              <w:pStyle w:val="a5"/>
              <w:tabs>
                <w:tab w:val="left" w:pos="2555"/>
                <w:tab w:val="left" w:pos="4599"/>
              </w:tabs>
            </w:pPr>
            <w:r>
              <w:t>Наличие</w:t>
            </w:r>
            <w:r w:rsidR="00D51E84">
              <w:t xml:space="preserve"> победителей и лауреатов конкурсов профессионального мастерства для руководителей и педагогических</w:t>
            </w:r>
            <w:r w:rsidR="00D51E84">
              <w:tab/>
              <w:t>работников</w:t>
            </w:r>
            <w:r w:rsidR="00D51E84">
              <w:tab/>
              <w:t>образовательных</w:t>
            </w:r>
          </w:p>
          <w:p w14:paraId="7BEF315D" w14:textId="77777777" w:rsidR="00A84ED0" w:rsidRDefault="00D51E84" w:rsidP="00A84ED0">
            <w:pPr>
              <w:pStyle w:val="a5"/>
              <w:tabs>
                <w:tab w:val="left" w:pos="2131"/>
                <w:tab w:val="left" w:pos="4610"/>
              </w:tabs>
            </w:pPr>
            <w:r>
              <w:t xml:space="preserve">организаций </w:t>
            </w:r>
            <w:r w:rsidR="00A84ED0">
              <w:t>регионального и всероссийского уровня</w:t>
            </w:r>
          </w:p>
          <w:p w14:paraId="2245C2FC" w14:textId="77777777" w:rsidR="00A0780E" w:rsidRDefault="00A0780E" w:rsidP="00A84ED0">
            <w:pPr>
              <w:pStyle w:val="a5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5FD4F" w14:textId="77777777" w:rsidR="00A0780E" w:rsidRDefault="00A84ED0" w:rsidP="00A84ED0">
            <w:pPr>
              <w:pStyle w:val="a5"/>
              <w:jc w:val="center"/>
            </w:pPr>
            <w:r>
              <w:t>ГИССОЛО</w:t>
            </w:r>
          </w:p>
        </w:tc>
      </w:tr>
      <w:tr w:rsidR="00A0780E" w14:paraId="2641771D" w14:textId="77777777">
        <w:trPr>
          <w:trHeight w:hRule="exact" w:val="32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60EA8" w14:textId="77777777" w:rsidR="00A0780E" w:rsidRDefault="00D51E84">
            <w:pPr>
              <w:pStyle w:val="a5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8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FD01F9" w14:textId="77777777" w:rsidR="00A0780E" w:rsidRDefault="00D51E84">
            <w:pPr>
              <w:pStyle w:val="a5"/>
              <w:jc w:val="center"/>
            </w:pPr>
            <w:r>
              <w:rPr>
                <w:b/>
                <w:bCs/>
              </w:rPr>
              <w:t>Система оценки и управления качеством образования</w:t>
            </w:r>
          </w:p>
        </w:tc>
      </w:tr>
      <w:tr w:rsidR="00A0780E" w14:paraId="12C19293" w14:textId="77777777" w:rsidTr="00FD45BE">
        <w:trPr>
          <w:trHeight w:hRule="exact" w:val="1383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35C37" w14:textId="77777777" w:rsidR="00A0780E" w:rsidRDefault="00D51E84">
            <w:pPr>
              <w:pStyle w:val="a5"/>
              <w:ind w:firstLine="180"/>
            </w:pPr>
            <w:r>
              <w:t>3.1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58B2A" w14:textId="77777777" w:rsidR="00A0780E" w:rsidRDefault="00D51E84" w:rsidP="00A84ED0">
            <w:pPr>
              <w:pStyle w:val="a5"/>
              <w:jc w:val="both"/>
            </w:pPr>
            <w:r>
              <w:t>Наличие системы и утвержденного комплекса мер (стратегии, концепции, плана мероприятий и т.п.), определяющего систему оценки и управления качеством образования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68944A" w14:textId="77777777" w:rsidR="00A84ED0" w:rsidRDefault="00A84ED0" w:rsidP="00A84ED0">
            <w:pPr>
              <w:pStyle w:val="a5"/>
              <w:jc w:val="center"/>
            </w:pPr>
            <w:r>
              <w:t>Распорядител</w:t>
            </w:r>
            <w:r w:rsidR="00D51E84">
              <w:t>ь</w:t>
            </w:r>
          </w:p>
          <w:p w14:paraId="510DA00A" w14:textId="77777777" w:rsidR="00A0780E" w:rsidRDefault="00A84ED0" w:rsidP="00A84ED0">
            <w:pPr>
              <w:pStyle w:val="a5"/>
              <w:jc w:val="center"/>
            </w:pPr>
            <w:proofErr w:type="spellStart"/>
            <w:r>
              <w:t>н</w:t>
            </w:r>
            <w:r w:rsidR="00D51E84">
              <w:t>ый</w:t>
            </w:r>
            <w:proofErr w:type="spellEnd"/>
            <w:r w:rsidR="00D51E84">
              <w:t xml:space="preserve"> акт </w:t>
            </w:r>
          </w:p>
        </w:tc>
      </w:tr>
      <w:tr w:rsidR="00A0780E" w14:paraId="3841FE19" w14:textId="77777777" w:rsidTr="00FD45BE">
        <w:trPr>
          <w:trHeight w:hRule="exact" w:val="70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0DD4E" w14:textId="77777777" w:rsidR="00A0780E" w:rsidRDefault="00D51E84">
            <w:pPr>
              <w:pStyle w:val="a5"/>
              <w:ind w:firstLine="180"/>
            </w:pPr>
            <w:r>
              <w:t>3.2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6D340" w14:textId="77777777" w:rsidR="00A0780E" w:rsidRDefault="00A84ED0" w:rsidP="00A84ED0">
            <w:pPr>
              <w:pStyle w:val="a5"/>
            </w:pPr>
            <w:r>
              <w:t>Наличие</w:t>
            </w:r>
            <w:r w:rsidR="00D51E84">
              <w:t xml:space="preserve"> признак</w:t>
            </w:r>
            <w:r>
              <w:t>ов</w:t>
            </w:r>
            <w:r w:rsidR="00D51E84">
              <w:t xml:space="preserve"> необъективности результа</w:t>
            </w:r>
            <w:r>
              <w:t>тов внешних оценочных процедур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316E3" w14:textId="77777777" w:rsidR="00A0780E" w:rsidRDefault="00D51E84" w:rsidP="00A84ED0">
            <w:pPr>
              <w:pStyle w:val="a5"/>
              <w:ind w:firstLine="240"/>
            </w:pPr>
            <w:r>
              <w:t>ФИС</w:t>
            </w:r>
            <w:r w:rsidR="00A84ED0">
              <w:t>ОКО</w:t>
            </w:r>
          </w:p>
        </w:tc>
      </w:tr>
      <w:tr w:rsidR="00A0780E" w14:paraId="3021F756" w14:textId="77777777" w:rsidTr="00A84ED0">
        <w:trPr>
          <w:trHeight w:hRule="exact" w:val="166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BDD3D5" w14:textId="77777777" w:rsidR="00A0780E" w:rsidRDefault="00D51E84">
            <w:pPr>
              <w:pStyle w:val="a5"/>
              <w:ind w:firstLine="180"/>
            </w:pPr>
            <w:r>
              <w:t>3.3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74688C" w14:textId="77777777" w:rsidR="00A0780E" w:rsidRDefault="00A84ED0" w:rsidP="00A84ED0">
            <w:pPr>
              <w:pStyle w:val="a5"/>
              <w:tabs>
                <w:tab w:val="left" w:pos="1341"/>
                <w:tab w:val="left" w:pos="4024"/>
              </w:tabs>
            </w:pPr>
            <w:r>
              <w:t xml:space="preserve">Наличие фактов в </w:t>
            </w:r>
            <w:r w:rsidR="00D51E84">
              <w:t>общеобразовательн</w:t>
            </w:r>
            <w:r>
              <w:t>ой</w:t>
            </w:r>
          </w:p>
          <w:p w14:paraId="4BDB985A" w14:textId="77777777" w:rsidR="00A0780E" w:rsidRDefault="00A84ED0" w:rsidP="00A84ED0">
            <w:pPr>
              <w:pStyle w:val="a5"/>
              <w:tabs>
                <w:tab w:val="left" w:pos="2625"/>
                <w:tab w:val="left" w:pos="5098"/>
              </w:tabs>
            </w:pPr>
            <w:r>
              <w:t>организации</w:t>
            </w:r>
            <w:r w:rsidR="00D51E84">
              <w:tab/>
              <w:t>выда</w:t>
            </w:r>
            <w:r>
              <w:t>чи</w:t>
            </w:r>
            <w:r w:rsidR="00D51E84">
              <w:tab/>
              <w:t>выпускникам</w:t>
            </w:r>
            <w:r>
              <w:t xml:space="preserve"> с </w:t>
            </w:r>
          </w:p>
          <w:p w14:paraId="42709833" w14:textId="77777777" w:rsidR="00A0780E" w:rsidRDefault="00D51E84" w:rsidP="00A84ED0">
            <w:pPr>
              <w:pStyle w:val="a5"/>
            </w:pPr>
            <w:r>
              <w:t>неподтвержденны</w:t>
            </w:r>
            <w:r w:rsidR="00A84ED0">
              <w:t>ми</w:t>
            </w:r>
            <w:r>
              <w:t xml:space="preserve"> результатами государственной итоговой аттестации меда</w:t>
            </w:r>
            <w:r w:rsidR="00A84ED0">
              <w:t>ли «За особые успехи в учении»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BBEC1" w14:textId="77777777" w:rsidR="00A0780E" w:rsidRDefault="00D51E84" w:rsidP="00A84ED0">
            <w:pPr>
              <w:pStyle w:val="a5"/>
              <w:ind w:firstLine="240"/>
            </w:pPr>
            <w:r>
              <w:t>ФИС</w:t>
            </w:r>
            <w:r w:rsidR="00A84ED0">
              <w:t>ОКО</w:t>
            </w:r>
          </w:p>
        </w:tc>
      </w:tr>
    </w:tbl>
    <w:p w14:paraId="221A7696" w14:textId="77777777" w:rsidR="00A0780E" w:rsidRDefault="00D51E8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7096"/>
        <w:gridCol w:w="1904"/>
      </w:tblGrid>
      <w:tr w:rsidR="00A0780E" w14:paraId="1ED2D756" w14:textId="77777777" w:rsidTr="001B3B11">
        <w:trPr>
          <w:trHeight w:hRule="exact" w:val="36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411E3" w14:textId="77777777" w:rsidR="00A0780E" w:rsidRDefault="00A0780E">
            <w:pPr>
              <w:rPr>
                <w:sz w:val="10"/>
                <w:szCs w:val="10"/>
              </w:rPr>
            </w:pP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F108D" w14:textId="77777777" w:rsidR="00A0780E" w:rsidRDefault="00A0780E">
            <w:pPr>
              <w:pStyle w:val="a5"/>
              <w:jc w:val="both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DAB807" w14:textId="77777777" w:rsidR="00A0780E" w:rsidRDefault="00A0780E">
            <w:pPr>
              <w:rPr>
                <w:sz w:val="10"/>
                <w:szCs w:val="10"/>
              </w:rPr>
            </w:pPr>
          </w:p>
        </w:tc>
      </w:tr>
      <w:tr w:rsidR="00A0780E" w14:paraId="61735094" w14:textId="77777777" w:rsidTr="00FD45BE">
        <w:trPr>
          <w:trHeight w:hRule="exact" w:val="148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BBC36" w14:textId="77777777" w:rsidR="00A0780E" w:rsidRDefault="00D51E84">
            <w:pPr>
              <w:pStyle w:val="a5"/>
              <w:ind w:firstLine="200"/>
            </w:pPr>
            <w:r>
              <w:t>3.4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01F6A" w14:textId="77777777" w:rsidR="00A0780E" w:rsidRDefault="001B3B11" w:rsidP="001B3B11">
            <w:pPr>
              <w:pStyle w:val="a5"/>
              <w:tabs>
                <w:tab w:val="left" w:pos="1341"/>
                <w:tab w:val="left" w:pos="4024"/>
              </w:tabs>
            </w:pPr>
            <w:r>
              <w:t xml:space="preserve">Включение </w:t>
            </w:r>
            <w:r w:rsidR="00D51E84">
              <w:t>муниципальн</w:t>
            </w:r>
            <w:r>
              <w:t xml:space="preserve">ой </w:t>
            </w:r>
            <w:r w:rsidR="00D51E84">
              <w:t>общеобразовательн</w:t>
            </w:r>
            <w:r>
              <w:t xml:space="preserve">ой организации </w:t>
            </w:r>
            <w:r w:rsidR="00D51E84">
              <w:t>в высок</w:t>
            </w:r>
            <w:r>
              <w:t>ую</w:t>
            </w:r>
            <w:r w:rsidR="00D51E84">
              <w:t xml:space="preserve"> «зон</w:t>
            </w:r>
            <w:r>
              <w:t xml:space="preserve">у риска» по качеству образования по результатам проверки департамента надзора и контроля </w:t>
            </w:r>
            <w:proofErr w:type="spellStart"/>
            <w:r>
              <w:t>КОиПО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1D709" w14:textId="77777777" w:rsidR="00A0780E" w:rsidRDefault="001B3B11" w:rsidP="001B3B11">
            <w:pPr>
              <w:pStyle w:val="a5"/>
              <w:jc w:val="center"/>
            </w:pPr>
            <w:r>
              <w:t xml:space="preserve">Результаты проверки </w:t>
            </w:r>
            <w:proofErr w:type="spellStart"/>
            <w:r>
              <w:t>КОиПО</w:t>
            </w:r>
            <w:proofErr w:type="spellEnd"/>
          </w:p>
        </w:tc>
      </w:tr>
      <w:tr w:rsidR="00A0780E" w14:paraId="60201ABB" w14:textId="77777777" w:rsidTr="001B3B11">
        <w:trPr>
          <w:trHeight w:hRule="exact" w:val="159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73594" w14:textId="77777777" w:rsidR="00A0780E" w:rsidRDefault="00D51E84">
            <w:pPr>
              <w:pStyle w:val="a5"/>
              <w:ind w:firstLine="200"/>
            </w:pPr>
            <w:r>
              <w:t>3.5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F3341" w14:textId="77777777" w:rsidR="00A0780E" w:rsidRDefault="00D51E84" w:rsidP="001B3B11">
            <w:pPr>
              <w:pStyle w:val="a5"/>
              <w:jc w:val="both"/>
            </w:pPr>
            <w:r>
              <w:t>Доля выпускников 9-х, 11-х классов муниципальных общеобразовательных организаций, не получивших аттестаты, в общей численности выпускников 9-х, 11-х классов муниципальн</w:t>
            </w:r>
            <w:r w:rsidR="001B3B11">
              <w:t>ой</w:t>
            </w:r>
            <w:r>
              <w:t xml:space="preserve"> общеобразовательн</w:t>
            </w:r>
            <w:r w:rsidR="001B3B11">
              <w:t>ой организации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DF8D6" w14:textId="77777777" w:rsidR="00A0780E" w:rsidRDefault="001B3B11" w:rsidP="00604C67">
            <w:pPr>
              <w:pStyle w:val="a5"/>
              <w:jc w:val="center"/>
            </w:pPr>
            <w:r>
              <w:t xml:space="preserve">Информация </w:t>
            </w:r>
            <w:r w:rsidR="00604C67">
              <w:t>ОО</w:t>
            </w:r>
          </w:p>
        </w:tc>
      </w:tr>
      <w:tr w:rsidR="001B3B11" w14:paraId="312C235D" w14:textId="77777777" w:rsidTr="00FD45BE">
        <w:trPr>
          <w:trHeight w:hRule="exact" w:val="67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E74D7" w14:textId="77777777" w:rsidR="001B3B11" w:rsidRDefault="001B3B11">
            <w:pPr>
              <w:pStyle w:val="a5"/>
              <w:ind w:firstLine="200"/>
            </w:pPr>
            <w:r>
              <w:t>3.6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52E14" w14:textId="77777777" w:rsidR="001B3B11" w:rsidRPr="001B3B11" w:rsidRDefault="001B3B11" w:rsidP="001B3B11">
            <w:pPr>
              <w:pStyle w:val="a5"/>
            </w:pPr>
            <w:r w:rsidRPr="001B3B11">
              <w:rPr>
                <w:bCs/>
                <w:color w:val="auto"/>
              </w:rPr>
              <w:t>Количество выпускников 11-х классов</w:t>
            </w:r>
            <w:r>
              <w:rPr>
                <w:bCs/>
                <w:color w:val="auto"/>
              </w:rPr>
              <w:t>,</w:t>
            </w:r>
            <w:r w:rsidRPr="001B3B11">
              <w:rPr>
                <w:bCs/>
                <w:color w:val="auto"/>
              </w:rPr>
              <w:t xml:space="preserve"> не преодолевших минимальный порог ЕГЭ по предметам по выбору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5842B" w14:textId="77777777" w:rsidR="001B3B11" w:rsidRDefault="001B3B11" w:rsidP="00604C67">
            <w:pPr>
              <w:pStyle w:val="a5"/>
              <w:jc w:val="center"/>
            </w:pPr>
            <w:r>
              <w:t xml:space="preserve">Информация </w:t>
            </w:r>
            <w:r w:rsidR="00604C67">
              <w:t>ОО</w:t>
            </w:r>
          </w:p>
        </w:tc>
      </w:tr>
      <w:tr w:rsidR="001B3B11" w14:paraId="17211CAA" w14:textId="77777777" w:rsidTr="001B3B11">
        <w:trPr>
          <w:trHeight w:hRule="exact" w:val="19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5740A" w14:textId="77777777" w:rsidR="001B3B11" w:rsidRDefault="001B3B11" w:rsidP="00AC41DE">
            <w:pPr>
              <w:pStyle w:val="a5"/>
              <w:ind w:firstLine="200"/>
            </w:pPr>
            <w:r>
              <w:t>3.7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16186" w14:textId="77777777" w:rsidR="001B3B11" w:rsidRDefault="001B3B11" w:rsidP="001B3B11">
            <w:pPr>
              <w:pStyle w:val="a5"/>
              <w:tabs>
                <w:tab w:val="left" w:pos="3420"/>
              </w:tabs>
            </w:pPr>
            <w:r>
              <w:t xml:space="preserve">Доля обучающихся, не допущенных к государственной итоговой аттестации в форме основного государственного экзамена/государственного выпускного экзамена, в общей численности обучающихся 9-х классов муниципальной </w:t>
            </w:r>
            <w:proofErr w:type="gramStart"/>
            <w:r>
              <w:t>общеобразовательной  организации</w:t>
            </w:r>
            <w:proofErr w:type="gram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72CDE" w14:textId="77777777" w:rsidR="001B3B11" w:rsidRDefault="001B3B11" w:rsidP="00604C67">
            <w:pPr>
              <w:pStyle w:val="a5"/>
              <w:jc w:val="center"/>
            </w:pPr>
            <w:r>
              <w:t xml:space="preserve">Информация </w:t>
            </w:r>
            <w:r w:rsidR="00604C67">
              <w:t>ОО</w:t>
            </w:r>
          </w:p>
        </w:tc>
      </w:tr>
      <w:tr w:rsidR="00604C67" w14:paraId="648DAECB" w14:textId="77777777" w:rsidTr="00FD45BE">
        <w:trPr>
          <w:trHeight w:hRule="exact" w:val="122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55B54" w14:textId="77777777" w:rsidR="00604C67" w:rsidRDefault="00604C67" w:rsidP="00AE3BCF">
            <w:pPr>
              <w:pStyle w:val="a5"/>
              <w:ind w:firstLine="200"/>
            </w:pPr>
            <w:r>
              <w:t>3.8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DA0DA" w14:textId="77777777" w:rsidR="00604C67" w:rsidRPr="00604C67" w:rsidRDefault="00604C67" w:rsidP="00604C67">
            <w:pPr>
              <w:widowControl/>
              <w:textAlignment w:val="baseline"/>
              <w:rPr>
                <w:rFonts w:ascii="Times New Roman" w:eastAsia="Arial" w:hAnsi="Times New Roman" w:cs="Arial"/>
                <w:color w:val="FF0000"/>
                <w:sz w:val="20"/>
                <w:szCs w:val="20"/>
                <w:lang w:eastAsia="en-US" w:bidi="ar-SA"/>
              </w:rPr>
            </w:pPr>
            <w:r w:rsidRPr="00604C67">
              <w:rPr>
                <w:rFonts w:ascii="Times New Roman" w:eastAsia="Arial" w:hAnsi="Times New Roman" w:cs="Arial"/>
                <w:color w:val="auto"/>
                <w:sz w:val="28"/>
                <w:szCs w:val="28"/>
                <w:lang w:eastAsia="en-US" w:bidi="ar-SA"/>
              </w:rPr>
              <w:t>Доля обучающихся</w:t>
            </w:r>
            <w:r>
              <w:rPr>
                <w:rFonts w:ascii="Times New Roman" w:eastAsia="Arial" w:hAnsi="Times New Roman" w:cs="Arial"/>
                <w:color w:val="auto"/>
                <w:sz w:val="28"/>
                <w:szCs w:val="28"/>
                <w:lang w:eastAsia="en-US" w:bidi="ar-SA"/>
              </w:rPr>
              <w:t>,</w:t>
            </w:r>
            <w:r w:rsidRPr="00604C67">
              <w:rPr>
                <w:rFonts w:ascii="Times New Roman" w:eastAsia="Arial" w:hAnsi="Times New Roman" w:cs="Arial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604C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оставленных на повторный год обучения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общей численности обучающихся общеобразовательной организации</w:t>
            </w:r>
          </w:p>
          <w:p w14:paraId="37307E13" w14:textId="77777777" w:rsidR="00604C67" w:rsidRDefault="00604C67" w:rsidP="001B3B11">
            <w:pPr>
              <w:pStyle w:val="a5"/>
              <w:tabs>
                <w:tab w:val="left" w:pos="3420"/>
              </w:tabs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15F31" w14:textId="77777777" w:rsidR="00604C67" w:rsidRDefault="00604C67" w:rsidP="00604C67">
            <w:pPr>
              <w:pStyle w:val="a5"/>
              <w:jc w:val="center"/>
            </w:pPr>
            <w:r>
              <w:t>Информация ОО</w:t>
            </w:r>
          </w:p>
        </w:tc>
      </w:tr>
      <w:tr w:rsidR="00604C67" w14:paraId="29506037" w14:textId="77777777" w:rsidTr="001B3B11">
        <w:trPr>
          <w:trHeight w:hRule="exact" w:val="159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79357" w14:textId="77777777" w:rsidR="00604C67" w:rsidRDefault="00604C67" w:rsidP="00AE3BCF">
            <w:pPr>
              <w:pStyle w:val="a5"/>
              <w:ind w:firstLine="200"/>
            </w:pPr>
            <w:r>
              <w:t>3.9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C322B" w14:textId="77777777" w:rsidR="00604C67" w:rsidRDefault="00604C67">
            <w:pPr>
              <w:pStyle w:val="a5"/>
              <w:tabs>
                <w:tab w:val="left" w:pos="1864"/>
                <w:tab w:val="left" w:pos="4610"/>
              </w:tabs>
              <w:jc w:val="both"/>
            </w:pPr>
            <w:r>
              <w:t>Количество протоколов, выданных по результатам проверок</w:t>
            </w:r>
            <w:r>
              <w:tab/>
              <w:t>муниципальной</w:t>
            </w:r>
            <w:r>
              <w:tab/>
              <w:t>образовательной</w:t>
            </w:r>
          </w:p>
          <w:p w14:paraId="13FD72FE" w14:textId="77777777" w:rsidR="00604C67" w:rsidRDefault="00604C67">
            <w:pPr>
              <w:pStyle w:val="a5"/>
              <w:tabs>
                <w:tab w:val="left" w:pos="2317"/>
                <w:tab w:val="left" w:pos="4767"/>
              </w:tabs>
              <w:jc w:val="both"/>
            </w:pPr>
            <w:r>
              <w:t>организации,</w:t>
            </w:r>
            <w:r>
              <w:tab/>
              <w:t>руководителям</w:t>
            </w:r>
            <w:r>
              <w:tab/>
              <w:t>муниципальной</w:t>
            </w:r>
          </w:p>
          <w:p w14:paraId="7D3125CE" w14:textId="77777777" w:rsidR="00604C67" w:rsidRDefault="00604C67" w:rsidP="001B3B11">
            <w:pPr>
              <w:pStyle w:val="a5"/>
              <w:jc w:val="both"/>
            </w:pPr>
            <w:r>
              <w:t>образовательной организации за административные нарушения в сфере образования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43E21" w14:textId="77777777" w:rsidR="00604C67" w:rsidRDefault="00604C67">
            <w:pPr>
              <w:pStyle w:val="a5"/>
              <w:jc w:val="center"/>
            </w:pPr>
            <w:r>
              <w:t xml:space="preserve">Информация департамента надзора и контроля за соблюдение </w:t>
            </w:r>
            <w:proofErr w:type="spellStart"/>
            <w:r>
              <w:t>законодательс</w:t>
            </w:r>
            <w:proofErr w:type="spellEnd"/>
            <w:r>
              <w:t xml:space="preserve"> </w:t>
            </w:r>
            <w:proofErr w:type="spellStart"/>
            <w:r>
              <w:t>тва</w:t>
            </w:r>
            <w:proofErr w:type="spellEnd"/>
            <w:r>
              <w:t xml:space="preserve"> в области образования КОПО ЛО</w:t>
            </w:r>
          </w:p>
        </w:tc>
      </w:tr>
      <w:tr w:rsidR="00604C67" w14:paraId="5799944E" w14:textId="77777777" w:rsidTr="001B3B11">
        <w:trPr>
          <w:trHeight w:hRule="exact" w:val="127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7EADC" w14:textId="77777777" w:rsidR="00604C67" w:rsidRDefault="00604C67" w:rsidP="00AE3BCF">
            <w:pPr>
              <w:pStyle w:val="a5"/>
              <w:ind w:firstLine="200"/>
            </w:pPr>
            <w:r>
              <w:t>3.10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9BB55" w14:textId="77777777" w:rsidR="00604C67" w:rsidRDefault="00604C67" w:rsidP="001B3B11">
            <w:pPr>
              <w:pStyle w:val="a5"/>
              <w:tabs>
                <w:tab w:val="left" w:pos="2381"/>
                <w:tab w:val="left" w:pos="4558"/>
              </w:tabs>
              <w:spacing w:line="233" w:lineRule="auto"/>
              <w:jc w:val="both"/>
            </w:pPr>
            <w:r>
              <w:t>Количество</w:t>
            </w:r>
            <w:r>
              <w:tab/>
              <w:t>выданных</w:t>
            </w:r>
            <w:r>
              <w:tab/>
              <w:t>муниципальной</w:t>
            </w:r>
          </w:p>
          <w:p w14:paraId="3FA49BAC" w14:textId="77777777" w:rsidR="00604C67" w:rsidRDefault="00604C67" w:rsidP="001B3B11">
            <w:pPr>
              <w:pStyle w:val="a5"/>
              <w:jc w:val="both"/>
            </w:pPr>
            <w:r>
              <w:t>образовательной организации предписаний о нарушениях законодательства в сфере образования по результатам проверок в рамках федерального надзора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F4EFA0" w14:textId="77777777" w:rsidR="00604C67" w:rsidRDefault="00604C67"/>
        </w:tc>
      </w:tr>
      <w:tr w:rsidR="00604C67" w14:paraId="335D80DA" w14:textId="77777777" w:rsidTr="00FD45BE">
        <w:trPr>
          <w:trHeight w:val="121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B639B" w14:textId="77777777" w:rsidR="00604C67" w:rsidRDefault="00604C67">
            <w:pPr>
              <w:pStyle w:val="a5"/>
              <w:ind w:firstLine="200"/>
            </w:pPr>
          </w:p>
          <w:p w14:paraId="30890109" w14:textId="77777777" w:rsidR="00604C67" w:rsidRDefault="00604C67">
            <w:pPr>
              <w:pStyle w:val="a5"/>
              <w:ind w:firstLine="200"/>
            </w:pPr>
          </w:p>
          <w:p w14:paraId="12F973F0" w14:textId="77777777" w:rsidR="00604C67" w:rsidRDefault="00604C67">
            <w:pPr>
              <w:pStyle w:val="a5"/>
              <w:ind w:firstLine="200"/>
            </w:pPr>
          </w:p>
          <w:p w14:paraId="06E18479" w14:textId="77777777" w:rsidR="00604C67" w:rsidRDefault="00604C67">
            <w:pPr>
              <w:pStyle w:val="a5"/>
              <w:ind w:firstLine="200"/>
            </w:pPr>
          </w:p>
          <w:p w14:paraId="14A3D7F9" w14:textId="77777777" w:rsidR="00604C67" w:rsidRDefault="00604C67">
            <w:pPr>
              <w:pStyle w:val="a5"/>
              <w:ind w:firstLine="200"/>
            </w:pPr>
          </w:p>
          <w:p w14:paraId="6CA11FE8" w14:textId="77777777" w:rsidR="00604C67" w:rsidRDefault="00604C67">
            <w:pPr>
              <w:pStyle w:val="a5"/>
              <w:ind w:firstLine="200"/>
            </w:pPr>
            <w:r>
              <w:t>3.11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1E6D0" w14:textId="77777777" w:rsidR="00604C67" w:rsidRDefault="00604C67" w:rsidP="001B3B11">
            <w:pPr>
              <w:pStyle w:val="a5"/>
              <w:jc w:val="both"/>
            </w:pPr>
            <w:r>
              <w:t>Наличие обоснованных жалоб, обращений по вопросам качества осуществления образовательной деятельности в муниципальной образовательной организации и иным вопросам в сфере образования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10AA2D" w14:textId="77777777" w:rsidR="00604C67" w:rsidRDefault="00604C67"/>
        </w:tc>
      </w:tr>
      <w:tr w:rsidR="00604C67" w14:paraId="6F1D910E" w14:textId="77777777">
        <w:trPr>
          <w:trHeight w:hRule="exact" w:val="3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4F274" w14:textId="77777777" w:rsidR="00604C67" w:rsidRDefault="00604C67">
            <w:pPr>
              <w:pStyle w:val="a5"/>
              <w:ind w:firstLine="200"/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761C04" w14:textId="77777777" w:rsidR="00604C67" w:rsidRDefault="00604C67">
            <w:pPr>
              <w:pStyle w:val="a5"/>
              <w:jc w:val="center"/>
            </w:pPr>
          </w:p>
        </w:tc>
      </w:tr>
    </w:tbl>
    <w:p w14:paraId="5C52AA7D" w14:textId="77777777" w:rsidR="00A0780E" w:rsidRDefault="00D51E8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"/>
        <w:gridCol w:w="6927"/>
        <w:gridCol w:w="2067"/>
      </w:tblGrid>
      <w:tr w:rsidR="00A0780E" w14:paraId="6E1AAFD1" w14:textId="77777777">
        <w:trPr>
          <w:trHeight w:hRule="exact" w:val="66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36688" w14:textId="77777777" w:rsidR="00A0780E" w:rsidRDefault="00604C67">
            <w:pPr>
              <w:pStyle w:val="a5"/>
              <w:ind w:firstLine="380"/>
            </w:pPr>
            <w:r>
              <w:rPr>
                <w:b/>
                <w:bCs/>
              </w:rPr>
              <w:t>4</w:t>
            </w:r>
          </w:p>
        </w:tc>
        <w:tc>
          <w:tcPr>
            <w:tcW w:w="8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61698B" w14:textId="77777777" w:rsidR="00A0780E" w:rsidRDefault="00D51E84">
            <w:pPr>
              <w:pStyle w:val="a5"/>
              <w:jc w:val="center"/>
            </w:pPr>
            <w:r>
              <w:rPr>
                <w:b/>
                <w:bCs/>
              </w:rPr>
              <w:t>Система развития воспитания и государственно-общественного управления образованием</w:t>
            </w:r>
          </w:p>
        </w:tc>
      </w:tr>
      <w:tr w:rsidR="00A0780E" w14:paraId="6451606B" w14:textId="77777777" w:rsidTr="00604C67">
        <w:trPr>
          <w:trHeight w:hRule="exact" w:val="190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7D938" w14:textId="77777777" w:rsidR="00A0780E" w:rsidRDefault="00604C67">
            <w:pPr>
              <w:pStyle w:val="a5"/>
              <w:ind w:firstLine="280"/>
            </w:pPr>
            <w:r>
              <w:t>4</w:t>
            </w:r>
            <w:r w:rsidR="00D51E84">
              <w:t>.1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5004D" w14:textId="77777777" w:rsidR="00A0780E" w:rsidRDefault="00D51E84" w:rsidP="00604C67">
            <w:pPr>
              <w:pStyle w:val="a5"/>
              <w:jc w:val="both"/>
            </w:pPr>
            <w:r>
              <w:t>Наличие системы и утвержденного комплекса мер (стратегии, концепции, плана мероприятий и т.п.), определяющего систему развития воспитания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96457" w14:textId="77777777" w:rsidR="00604C67" w:rsidRDefault="00604C67" w:rsidP="00604C67">
            <w:pPr>
              <w:pStyle w:val="a5"/>
            </w:pPr>
            <w:r>
              <w:t>Распорядител</w:t>
            </w:r>
            <w:r w:rsidR="00D51E84">
              <w:t>ь</w:t>
            </w:r>
          </w:p>
          <w:p w14:paraId="5BEB1354" w14:textId="77777777" w:rsidR="00A0780E" w:rsidRDefault="00D51E84" w:rsidP="00604C67">
            <w:pPr>
              <w:pStyle w:val="a5"/>
            </w:pPr>
            <w:proofErr w:type="spellStart"/>
            <w:r>
              <w:t>ный</w:t>
            </w:r>
            <w:proofErr w:type="spellEnd"/>
            <w:r>
              <w:t xml:space="preserve"> акт </w:t>
            </w:r>
            <w:r w:rsidR="00604C67">
              <w:t>ОО</w:t>
            </w:r>
          </w:p>
        </w:tc>
      </w:tr>
      <w:tr w:rsidR="00A0780E" w14:paraId="03C808A5" w14:textId="77777777" w:rsidTr="00604C67">
        <w:trPr>
          <w:trHeight w:hRule="exact" w:val="223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CE016" w14:textId="77777777" w:rsidR="00A0780E" w:rsidRDefault="00604C67">
            <w:pPr>
              <w:pStyle w:val="a5"/>
              <w:ind w:firstLine="180"/>
            </w:pPr>
            <w:r>
              <w:t>4</w:t>
            </w:r>
            <w:r w:rsidR="00D51E84">
              <w:t>.2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D5F18" w14:textId="77777777" w:rsidR="00A0780E" w:rsidRPr="00604C67" w:rsidRDefault="00604C67" w:rsidP="00604C67">
            <w:pPr>
              <w:pStyle w:val="a5"/>
            </w:pPr>
            <w:r w:rsidRPr="00604C67">
              <w:t xml:space="preserve">Наличие в общеобразовательной организации действующих общественных объединений школьников (Российское движение школьников, </w:t>
            </w:r>
            <w:proofErr w:type="spellStart"/>
            <w:r w:rsidRPr="00604C67">
              <w:t>Юнармия</w:t>
            </w:r>
            <w:proofErr w:type="spellEnd"/>
            <w:r w:rsidRPr="00604C67">
              <w:t>, ДЮП, ЮИДД)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5F0EA" w14:textId="77777777" w:rsidR="00A0780E" w:rsidRDefault="00604C67">
            <w:pPr>
              <w:pStyle w:val="a5"/>
            </w:pPr>
            <w:r>
              <w:t>Всероссийски</w:t>
            </w:r>
            <w:r w:rsidR="00D51E84">
              <w:t>й реестр РДШ</w:t>
            </w:r>
          </w:p>
        </w:tc>
      </w:tr>
      <w:tr w:rsidR="00A0780E" w14:paraId="0E731A32" w14:textId="77777777">
        <w:trPr>
          <w:trHeight w:hRule="exact" w:val="190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047EE" w14:textId="77777777" w:rsidR="00A0780E" w:rsidRDefault="00604C67">
            <w:pPr>
              <w:pStyle w:val="a5"/>
              <w:ind w:firstLine="180"/>
            </w:pPr>
            <w:r>
              <w:t>4</w:t>
            </w:r>
            <w:r w:rsidR="00D51E84">
              <w:t>.3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452D3" w14:textId="77777777" w:rsidR="00604C67" w:rsidRPr="00604C67" w:rsidRDefault="00604C67">
            <w:pPr>
              <w:pStyle w:val="a5"/>
            </w:pPr>
            <w:r w:rsidRPr="00604C67">
              <w:rPr>
                <w:color w:val="auto"/>
              </w:rPr>
              <w:t>Наличие управляющего совета, наблюдательного совета и (или) иных органов общественно-государственного управления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7A2890" w14:textId="77777777" w:rsidR="00A0780E" w:rsidRDefault="00D51E84">
            <w:pPr>
              <w:pStyle w:val="a5"/>
              <w:jc w:val="center"/>
            </w:pPr>
            <w:r>
              <w:t>Ф</w:t>
            </w:r>
            <w:r w:rsidR="00604C67">
              <w:t>орма федерального статистическо</w:t>
            </w:r>
            <w:r>
              <w:t>го наблюдения (ОО-1)</w:t>
            </w:r>
          </w:p>
        </w:tc>
      </w:tr>
      <w:tr w:rsidR="00A0780E" w14:paraId="5742340B" w14:textId="77777777">
        <w:trPr>
          <w:trHeight w:hRule="exact" w:val="33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C0A9A2" w14:textId="77777777" w:rsidR="00A0780E" w:rsidRDefault="00604C67">
            <w:pPr>
              <w:pStyle w:val="a5"/>
              <w:ind w:firstLine="280"/>
            </w:pPr>
            <w:r>
              <w:rPr>
                <w:b/>
                <w:bCs/>
              </w:rPr>
              <w:t>5</w:t>
            </w:r>
          </w:p>
        </w:tc>
        <w:tc>
          <w:tcPr>
            <w:tcW w:w="8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3891E8" w14:textId="77777777" w:rsidR="00A0780E" w:rsidRDefault="00D51E84">
            <w:pPr>
              <w:pStyle w:val="a5"/>
              <w:jc w:val="center"/>
            </w:pPr>
            <w:r>
              <w:rPr>
                <w:b/>
                <w:bCs/>
              </w:rPr>
              <w:t>Система развития профориентации обучающихся</w:t>
            </w:r>
          </w:p>
        </w:tc>
      </w:tr>
      <w:tr w:rsidR="00A0780E" w14:paraId="27EFC586" w14:textId="77777777" w:rsidTr="00DE5DEC">
        <w:trPr>
          <w:trHeight w:hRule="exact" w:val="132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35DC5" w14:textId="77777777" w:rsidR="00A0780E" w:rsidRDefault="00604C67">
            <w:pPr>
              <w:pStyle w:val="a5"/>
              <w:ind w:firstLine="180"/>
            </w:pPr>
            <w:r>
              <w:t>5</w:t>
            </w:r>
            <w:r w:rsidR="00D51E84">
              <w:t>.1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104E4" w14:textId="77777777" w:rsidR="00A0780E" w:rsidRDefault="00D51E84" w:rsidP="00604C67">
            <w:pPr>
              <w:pStyle w:val="a5"/>
              <w:jc w:val="both"/>
            </w:pPr>
            <w:r>
              <w:t>Наличие утвержденного комплекса мер (стратегии, концепции, плана мероприятий и т.п.), определяющего систему развития профориентации обучающихся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56CC1" w14:textId="77777777" w:rsidR="00604C67" w:rsidRDefault="00604C67" w:rsidP="00AB1DE1">
            <w:pPr>
              <w:pStyle w:val="a5"/>
              <w:tabs>
                <w:tab w:val="left" w:pos="1643"/>
              </w:tabs>
              <w:jc w:val="center"/>
            </w:pPr>
            <w:r>
              <w:t>Распорядител</w:t>
            </w:r>
            <w:r w:rsidR="00D51E84">
              <w:t>ь</w:t>
            </w:r>
          </w:p>
          <w:p w14:paraId="6B89FE5A" w14:textId="77777777" w:rsidR="00A0780E" w:rsidRDefault="00D51E84" w:rsidP="00AB1DE1">
            <w:pPr>
              <w:pStyle w:val="a5"/>
              <w:tabs>
                <w:tab w:val="left" w:pos="1643"/>
              </w:tabs>
              <w:jc w:val="center"/>
            </w:pPr>
            <w:proofErr w:type="spellStart"/>
            <w:r>
              <w:t>ный</w:t>
            </w:r>
            <w:proofErr w:type="spellEnd"/>
            <w:r>
              <w:t xml:space="preserve"> акт </w:t>
            </w:r>
            <w:r w:rsidR="00604C67">
              <w:t>ОО</w:t>
            </w:r>
          </w:p>
        </w:tc>
      </w:tr>
      <w:tr w:rsidR="00A0780E" w14:paraId="4EB8BBED" w14:textId="77777777">
        <w:trPr>
          <w:trHeight w:hRule="exact" w:val="191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95EDA" w14:textId="77777777" w:rsidR="00A0780E" w:rsidRDefault="00604C67">
            <w:pPr>
              <w:pStyle w:val="a5"/>
              <w:ind w:firstLine="180"/>
            </w:pPr>
            <w:r>
              <w:t>5</w:t>
            </w:r>
            <w:r w:rsidR="00D51E84">
              <w:t>.2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89B60" w14:textId="77777777" w:rsidR="00A0780E" w:rsidRDefault="00D51E84">
            <w:pPr>
              <w:pStyle w:val="a5"/>
              <w:tabs>
                <w:tab w:val="left" w:pos="2224"/>
                <w:tab w:val="left" w:pos="4250"/>
                <w:tab w:val="left" w:pos="5249"/>
              </w:tabs>
              <w:jc w:val="both"/>
            </w:pPr>
            <w:r>
              <w:t>Численность</w:t>
            </w:r>
            <w:r>
              <w:tab/>
              <w:t>обученных</w:t>
            </w:r>
            <w:r>
              <w:tab/>
              <w:t>по</w:t>
            </w:r>
            <w:r>
              <w:tab/>
              <w:t>программам</w:t>
            </w:r>
          </w:p>
          <w:p w14:paraId="29AD84F9" w14:textId="77777777" w:rsidR="00A0780E" w:rsidRDefault="00D51E84" w:rsidP="00604C67">
            <w:pPr>
              <w:pStyle w:val="a5"/>
              <w:jc w:val="both"/>
            </w:pPr>
            <w:r>
              <w:t>профессионального обучения в пределах освоения образовательных программ среднего общего образования в муниципальн</w:t>
            </w:r>
            <w:r w:rsidR="00604C67">
              <w:t>ой</w:t>
            </w:r>
            <w:r>
              <w:t xml:space="preserve"> общеобразовательн</w:t>
            </w:r>
            <w:r w:rsidR="00604C67">
              <w:t>ой организации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D308CC" w14:textId="77777777" w:rsidR="00A0780E" w:rsidRDefault="00D51E84" w:rsidP="00DE5DEC">
            <w:pPr>
              <w:pStyle w:val="a5"/>
              <w:spacing w:after="60"/>
              <w:jc w:val="center"/>
            </w:pPr>
            <w:r>
              <w:t>Ф</w:t>
            </w:r>
            <w:r w:rsidR="00604C67">
              <w:t>орма федерального статистическо</w:t>
            </w:r>
            <w:r>
              <w:t>го наблюдения</w:t>
            </w:r>
          </w:p>
          <w:p w14:paraId="3B052066" w14:textId="77777777" w:rsidR="00A0780E" w:rsidRPr="00DE5DEC" w:rsidRDefault="00D51E84" w:rsidP="00DE5DEC">
            <w:pPr>
              <w:pStyle w:val="a5"/>
              <w:tabs>
                <w:tab w:val="left" w:leader="underscore" w:pos="1896"/>
              </w:tabs>
              <w:ind w:firstLine="520"/>
              <w:jc w:val="center"/>
            </w:pPr>
            <w:r w:rsidRPr="00DE5DEC">
              <w:t>(00-1)</w:t>
            </w:r>
          </w:p>
        </w:tc>
      </w:tr>
      <w:tr w:rsidR="00A0780E" w14:paraId="45C54EEE" w14:textId="77777777" w:rsidTr="00DE5DEC">
        <w:trPr>
          <w:trHeight w:hRule="exact" w:val="231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E545B" w14:textId="77777777" w:rsidR="00A0780E" w:rsidRDefault="00604C67">
            <w:pPr>
              <w:pStyle w:val="a5"/>
              <w:ind w:firstLine="180"/>
            </w:pPr>
            <w:r>
              <w:t>5</w:t>
            </w:r>
            <w:r w:rsidR="00D51E84">
              <w:t>.3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C6F80E" w14:textId="77777777" w:rsidR="00A0780E" w:rsidRDefault="00D51E84">
            <w:pPr>
              <w:pStyle w:val="a5"/>
              <w:tabs>
                <w:tab w:val="left" w:pos="2601"/>
                <w:tab w:val="left" w:pos="4773"/>
              </w:tabs>
              <w:jc w:val="both"/>
            </w:pPr>
            <w:r>
              <w:t>Доля обучающихся по образовательным программам среднего общего образования в классах (группах) профильного</w:t>
            </w:r>
            <w:r>
              <w:tab/>
              <w:t>обучения</w:t>
            </w:r>
            <w:r>
              <w:tab/>
              <w:t>муниципальн</w:t>
            </w:r>
            <w:r w:rsidR="00604C67">
              <w:t>ой</w:t>
            </w:r>
          </w:p>
          <w:p w14:paraId="4C27187D" w14:textId="77777777" w:rsidR="00A0780E" w:rsidRDefault="00D51E84" w:rsidP="00604C67">
            <w:pPr>
              <w:pStyle w:val="a5"/>
              <w:jc w:val="both"/>
            </w:pPr>
            <w:r>
              <w:t>общеобразовательн</w:t>
            </w:r>
            <w:r w:rsidR="00604C67">
              <w:t>ой организации</w:t>
            </w:r>
            <w:r>
              <w:t xml:space="preserve"> (за исключением классов (групп) универсального профиля в соответствии с ФГОС среднего общего образования)</w:t>
            </w:r>
            <w:r w:rsidR="00DE5DEC">
              <w:t xml:space="preserve">. </w:t>
            </w:r>
            <w:r w:rsidR="00DE5DEC" w:rsidRPr="00DE5DEC">
              <w:rPr>
                <w:color w:val="auto"/>
              </w:rPr>
              <w:t>Эффективность профильного обучения</w:t>
            </w:r>
            <w:r w:rsidR="00DE5DEC">
              <w:rPr>
                <w:color w:val="auto"/>
              </w:rPr>
              <w:t>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E3405D" w14:textId="77777777" w:rsidR="00A0780E" w:rsidRDefault="00D51E84" w:rsidP="00DE5DEC">
            <w:pPr>
              <w:pStyle w:val="a5"/>
              <w:spacing w:after="40" w:line="233" w:lineRule="auto"/>
              <w:jc w:val="center"/>
            </w:pPr>
            <w:r>
              <w:t>Ф</w:t>
            </w:r>
            <w:r w:rsidR="00604C67">
              <w:t>орма федерального статистическо</w:t>
            </w:r>
            <w:r>
              <w:t>го наблюдения</w:t>
            </w:r>
          </w:p>
          <w:p w14:paraId="3328F82B" w14:textId="77777777" w:rsidR="00A0780E" w:rsidRPr="00DE5DEC" w:rsidRDefault="00D51E84" w:rsidP="00DE5DEC">
            <w:pPr>
              <w:pStyle w:val="a5"/>
              <w:tabs>
                <w:tab w:val="left" w:leader="underscore" w:pos="1896"/>
              </w:tabs>
              <w:spacing w:line="233" w:lineRule="auto"/>
              <w:ind w:firstLine="520"/>
              <w:jc w:val="center"/>
            </w:pPr>
            <w:r w:rsidRPr="00DE5DEC">
              <w:t>(00-1)</w:t>
            </w:r>
          </w:p>
        </w:tc>
      </w:tr>
      <w:tr w:rsidR="00A0780E" w14:paraId="63508558" w14:textId="77777777">
        <w:trPr>
          <w:trHeight w:hRule="exact" w:val="633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1DAFA" w14:textId="77777777" w:rsidR="00A0780E" w:rsidRDefault="00DE5DEC">
            <w:pPr>
              <w:pStyle w:val="a5"/>
              <w:ind w:firstLine="280"/>
            </w:pPr>
            <w:r>
              <w:rPr>
                <w:b/>
                <w:bCs/>
              </w:rPr>
              <w:t>6</w:t>
            </w:r>
          </w:p>
        </w:tc>
        <w:tc>
          <w:tcPr>
            <w:tcW w:w="8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EA6C7B" w14:textId="77777777" w:rsidR="00A0780E" w:rsidRDefault="00D51E84">
            <w:pPr>
              <w:pStyle w:val="a5"/>
              <w:tabs>
                <w:tab w:val="left" w:pos="7653"/>
                <w:tab w:val="left" w:leader="underscore" w:pos="7984"/>
              </w:tabs>
              <w:spacing w:line="233" w:lineRule="auto"/>
              <w:jc w:val="center"/>
            </w:pPr>
            <w:r>
              <w:rPr>
                <w:b/>
                <w:bCs/>
              </w:rPr>
              <w:t>Развитие доступности современных условий получения качественного образования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</w:tr>
      <w:tr w:rsidR="00A0780E" w14:paraId="25B4CCE7" w14:textId="77777777">
        <w:trPr>
          <w:trHeight w:hRule="exact" w:val="134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1878EE" w14:textId="77777777" w:rsidR="00A0780E" w:rsidRDefault="00DE5DEC">
            <w:pPr>
              <w:pStyle w:val="a5"/>
              <w:ind w:firstLine="180"/>
            </w:pPr>
            <w:r>
              <w:t>6</w:t>
            </w:r>
            <w:r w:rsidR="00D51E84">
              <w:t>.1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E414E1" w14:textId="77777777" w:rsidR="00A0780E" w:rsidRDefault="00D51E84">
            <w:pPr>
              <w:pStyle w:val="a5"/>
              <w:tabs>
                <w:tab w:val="left" w:pos="1394"/>
                <w:tab w:val="left" w:pos="3844"/>
                <w:tab w:val="left" w:pos="4767"/>
              </w:tabs>
              <w:jc w:val="both"/>
            </w:pPr>
            <w:r>
              <w:t>Доля</w:t>
            </w:r>
            <w:r>
              <w:tab/>
              <w:t>обучающихся</w:t>
            </w:r>
            <w:r>
              <w:tab/>
              <w:t>в</w:t>
            </w:r>
            <w:r>
              <w:tab/>
              <w:t>муниципальн</w:t>
            </w:r>
            <w:r w:rsidR="00DE5DEC">
              <w:t>ой</w:t>
            </w:r>
          </w:p>
          <w:p w14:paraId="5501F472" w14:textId="77777777" w:rsidR="00A0780E" w:rsidRDefault="00D51E84" w:rsidP="00DE5DEC">
            <w:pPr>
              <w:pStyle w:val="a5"/>
              <w:jc w:val="both"/>
            </w:pPr>
            <w:r>
              <w:t>общеобразовательн</w:t>
            </w:r>
            <w:r w:rsidR="00DE5DEC">
              <w:t>ой</w:t>
            </w:r>
            <w:r>
              <w:t xml:space="preserve"> организаци</w:t>
            </w:r>
            <w:r w:rsidR="00DE5DEC">
              <w:t>и</w:t>
            </w:r>
            <w:r>
              <w:t xml:space="preserve"> с применением электронного обучения в общей численности </w:t>
            </w:r>
            <w:r>
              <w:rPr>
                <w:u w:val="single"/>
              </w:rPr>
              <w:t>обучающихся по образовательным программам общего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BAB3B" w14:textId="77777777" w:rsidR="00A0780E" w:rsidRDefault="00D51E84">
            <w:pPr>
              <w:pStyle w:val="a5"/>
              <w:spacing w:line="233" w:lineRule="auto"/>
              <w:jc w:val="center"/>
            </w:pPr>
            <w:r>
              <w:t>Ф</w:t>
            </w:r>
            <w:r w:rsidR="00DE5DEC">
              <w:t>орма федерального статистическо</w:t>
            </w:r>
            <w:r>
              <w:t>го</w:t>
            </w:r>
          </w:p>
        </w:tc>
      </w:tr>
    </w:tbl>
    <w:p w14:paraId="242584EC" w14:textId="77777777" w:rsidR="00A0780E" w:rsidRDefault="00D51E8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"/>
        <w:gridCol w:w="6921"/>
        <w:gridCol w:w="2055"/>
      </w:tblGrid>
      <w:tr w:rsidR="00A0780E" w14:paraId="2A4E6B05" w14:textId="77777777">
        <w:trPr>
          <w:trHeight w:hRule="exact" w:val="66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924C1" w14:textId="77777777" w:rsidR="00A0780E" w:rsidRDefault="00A0780E">
            <w:pPr>
              <w:rPr>
                <w:sz w:val="10"/>
                <w:szCs w:val="10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3E3D8" w14:textId="77777777" w:rsidR="00A0780E" w:rsidRDefault="00D51E84">
            <w:pPr>
              <w:pStyle w:val="a5"/>
              <w:jc w:val="both"/>
            </w:pPr>
            <w:r>
              <w:t>образования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38A63E" w14:textId="77777777" w:rsidR="00A0780E" w:rsidRDefault="00D51E84">
            <w:pPr>
              <w:pStyle w:val="a5"/>
              <w:spacing w:line="233" w:lineRule="auto"/>
              <w:jc w:val="center"/>
            </w:pPr>
            <w:r>
              <w:t>наблюдения (ОО-1)</w:t>
            </w:r>
          </w:p>
        </w:tc>
      </w:tr>
      <w:tr w:rsidR="00A0780E" w14:paraId="45088445" w14:textId="77777777">
        <w:trPr>
          <w:trHeight w:hRule="exact" w:val="190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C7822" w14:textId="77777777" w:rsidR="00A0780E" w:rsidRDefault="00DE5DEC">
            <w:pPr>
              <w:pStyle w:val="a5"/>
              <w:ind w:firstLine="180"/>
            </w:pPr>
            <w:r>
              <w:t>6</w:t>
            </w:r>
            <w:r w:rsidR="00D51E84">
              <w:t>.2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9779B" w14:textId="77777777" w:rsidR="00A0780E" w:rsidRDefault="00D51E84">
            <w:pPr>
              <w:pStyle w:val="a5"/>
              <w:tabs>
                <w:tab w:val="left" w:pos="1382"/>
                <w:tab w:val="left" w:pos="3832"/>
                <w:tab w:val="left" w:pos="4761"/>
              </w:tabs>
              <w:spacing w:line="233" w:lineRule="auto"/>
              <w:jc w:val="both"/>
            </w:pPr>
            <w:r>
              <w:t>Доля</w:t>
            </w:r>
            <w:r>
              <w:tab/>
              <w:t>обучающихся</w:t>
            </w:r>
            <w:r>
              <w:tab/>
              <w:t>в</w:t>
            </w:r>
            <w:r>
              <w:tab/>
              <w:t>муниципальн</w:t>
            </w:r>
            <w:r w:rsidR="00DE5DEC">
              <w:t>ой</w:t>
            </w:r>
          </w:p>
          <w:p w14:paraId="4E7E6B8B" w14:textId="77777777" w:rsidR="00A0780E" w:rsidRDefault="00D51E84" w:rsidP="00DE5DEC">
            <w:pPr>
              <w:pStyle w:val="a5"/>
              <w:spacing w:line="233" w:lineRule="auto"/>
              <w:jc w:val="both"/>
            </w:pPr>
            <w:r>
              <w:t>общеобразовательн</w:t>
            </w:r>
            <w:r w:rsidR="00DE5DEC">
              <w:t>ой</w:t>
            </w:r>
            <w:r>
              <w:t xml:space="preserve"> организаци</w:t>
            </w:r>
            <w:r w:rsidR="00DE5DEC">
              <w:t>и</w:t>
            </w:r>
            <w:r>
              <w:t xml:space="preserve"> с применением дистанционных образовательных технологий в общей численности обучающихся по образовательным программам общего образования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F0A576" w14:textId="77777777" w:rsidR="00A0780E" w:rsidRDefault="00D51E84">
            <w:pPr>
              <w:pStyle w:val="a5"/>
              <w:jc w:val="center"/>
            </w:pPr>
            <w:r>
              <w:t>Ф</w:t>
            </w:r>
            <w:r w:rsidR="00DE5DEC">
              <w:t>орма федерального статистическо</w:t>
            </w:r>
            <w:r>
              <w:t>го наблюдения (00-1)</w:t>
            </w:r>
          </w:p>
        </w:tc>
      </w:tr>
      <w:tr w:rsidR="00A0780E" w14:paraId="6A7B3B4F" w14:textId="77777777">
        <w:trPr>
          <w:trHeight w:hRule="exact" w:val="191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73430" w14:textId="77777777" w:rsidR="00A0780E" w:rsidRDefault="00DE5DEC">
            <w:pPr>
              <w:pStyle w:val="a5"/>
              <w:ind w:firstLine="180"/>
            </w:pPr>
            <w:r>
              <w:t>6</w:t>
            </w:r>
            <w:r w:rsidR="00D51E84">
              <w:t>.3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A0F92" w14:textId="77777777" w:rsidR="00A0780E" w:rsidRDefault="00D51E84">
            <w:pPr>
              <w:pStyle w:val="a5"/>
              <w:tabs>
                <w:tab w:val="left" w:pos="1394"/>
                <w:tab w:val="left" w:pos="3850"/>
                <w:tab w:val="left" w:pos="4767"/>
              </w:tabs>
              <w:spacing w:line="233" w:lineRule="auto"/>
              <w:jc w:val="both"/>
            </w:pPr>
            <w:r>
              <w:t>Доля</w:t>
            </w:r>
            <w:r>
              <w:tab/>
              <w:t>обучающихся</w:t>
            </w:r>
            <w:r>
              <w:tab/>
              <w:t>в</w:t>
            </w:r>
            <w:r>
              <w:tab/>
              <w:t>муниципальн</w:t>
            </w:r>
            <w:r w:rsidR="00DE5DEC">
              <w:t>ой</w:t>
            </w:r>
          </w:p>
          <w:p w14:paraId="6BA430DF" w14:textId="77777777" w:rsidR="00A0780E" w:rsidRDefault="00D51E84" w:rsidP="00DE5DEC">
            <w:pPr>
              <w:pStyle w:val="a5"/>
              <w:spacing w:line="233" w:lineRule="auto"/>
              <w:jc w:val="both"/>
            </w:pPr>
            <w:r>
              <w:t>общеобразовательн</w:t>
            </w:r>
            <w:r w:rsidR="00DE5DEC">
              <w:t>ой</w:t>
            </w:r>
            <w:r>
              <w:t xml:space="preserve"> организаци</w:t>
            </w:r>
            <w:r w:rsidR="00DE5DEC">
              <w:t>и</w:t>
            </w:r>
            <w:r>
              <w:t xml:space="preserve"> по программам, реализуемым с использованием сетевой формы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F3DD3D" w14:textId="77777777" w:rsidR="00A0780E" w:rsidRDefault="00D51E84">
            <w:pPr>
              <w:pStyle w:val="a5"/>
              <w:jc w:val="center"/>
            </w:pPr>
            <w:r>
              <w:t>Ф</w:t>
            </w:r>
            <w:r w:rsidR="00DE5DEC">
              <w:t>орма федерального статистическо</w:t>
            </w:r>
            <w:r>
              <w:t>го наблюдения (00-1)</w:t>
            </w:r>
          </w:p>
        </w:tc>
      </w:tr>
      <w:tr w:rsidR="00A0780E" w14:paraId="1DE7DF4D" w14:textId="77777777">
        <w:trPr>
          <w:trHeight w:hRule="exact" w:val="190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F30DA" w14:textId="77777777" w:rsidR="00A0780E" w:rsidRDefault="00DE5DEC">
            <w:pPr>
              <w:pStyle w:val="a5"/>
              <w:ind w:firstLine="180"/>
            </w:pPr>
            <w:r>
              <w:t>6</w:t>
            </w:r>
            <w:r w:rsidR="00D51E84">
              <w:t>.4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1C4EE" w14:textId="77777777" w:rsidR="00A0780E" w:rsidRDefault="00D51E84">
            <w:pPr>
              <w:pStyle w:val="a5"/>
              <w:tabs>
                <w:tab w:val="left" w:pos="1388"/>
                <w:tab w:val="left" w:pos="3838"/>
                <w:tab w:val="left" w:pos="4761"/>
              </w:tabs>
              <w:jc w:val="both"/>
            </w:pPr>
            <w:r>
              <w:t>Доля</w:t>
            </w:r>
            <w:r>
              <w:tab/>
              <w:t>обучающихся</w:t>
            </w:r>
            <w:r>
              <w:tab/>
              <w:t>в</w:t>
            </w:r>
            <w:r>
              <w:tab/>
              <w:t>муниципальн</w:t>
            </w:r>
            <w:r w:rsidR="00DE5DEC">
              <w:t>ой</w:t>
            </w:r>
          </w:p>
          <w:p w14:paraId="3C8CBEF8" w14:textId="77777777" w:rsidR="00A0780E" w:rsidRDefault="00D51E84">
            <w:pPr>
              <w:pStyle w:val="a5"/>
              <w:tabs>
                <w:tab w:val="left" w:pos="3728"/>
                <w:tab w:val="left" w:pos="6422"/>
              </w:tabs>
              <w:jc w:val="both"/>
            </w:pPr>
            <w:r>
              <w:t>общеобразовательн</w:t>
            </w:r>
            <w:r w:rsidR="00DE5DEC">
              <w:t>ой</w:t>
            </w:r>
            <w:r>
              <w:tab/>
              <w:t>организаци</w:t>
            </w:r>
            <w:r w:rsidR="00DE5DEC">
              <w:t>и</w:t>
            </w:r>
            <w:r>
              <w:tab/>
              <w:t>по</w:t>
            </w:r>
          </w:p>
          <w:p w14:paraId="7E870822" w14:textId="77777777" w:rsidR="00A0780E" w:rsidRDefault="00D51E84">
            <w:pPr>
              <w:pStyle w:val="a5"/>
              <w:jc w:val="both"/>
            </w:pPr>
            <w:r>
              <w:t>индивидуальным учебным планам (в том числе при реализации ФГОС среднего общего образования)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4FEA9A" w14:textId="77777777" w:rsidR="00A0780E" w:rsidRDefault="00D51E84">
            <w:pPr>
              <w:pStyle w:val="a5"/>
              <w:jc w:val="center"/>
            </w:pPr>
            <w:r>
              <w:t>Ф</w:t>
            </w:r>
            <w:r w:rsidR="00DE5DEC">
              <w:t>орма федерального статистическо</w:t>
            </w:r>
            <w:r>
              <w:t xml:space="preserve">го наблюдения </w:t>
            </w:r>
            <w:r w:rsidRPr="00DE5DEC">
              <w:t>(00-1)</w:t>
            </w:r>
          </w:p>
        </w:tc>
      </w:tr>
      <w:tr w:rsidR="00A0780E" w14:paraId="5F8FDB9D" w14:textId="77777777">
        <w:trPr>
          <w:trHeight w:hRule="exact" w:val="190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E6024" w14:textId="77777777" w:rsidR="00A0780E" w:rsidRDefault="00DE5DEC">
            <w:pPr>
              <w:pStyle w:val="a5"/>
              <w:ind w:firstLine="180"/>
            </w:pPr>
            <w:r>
              <w:t>6</w:t>
            </w:r>
            <w:r w:rsidR="00D51E84">
              <w:t>.5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B36BF" w14:textId="77777777" w:rsidR="00A0780E" w:rsidRDefault="00D51E84" w:rsidP="00DE5DEC">
            <w:pPr>
              <w:pStyle w:val="a5"/>
              <w:jc w:val="both"/>
            </w:pPr>
            <w:r>
              <w:t>Доля детей с ограниченными возможностями здоровья, обучающихся инклюзивно в муниципальн</w:t>
            </w:r>
            <w:r w:rsidR="00DE5DEC">
              <w:t>ой</w:t>
            </w:r>
            <w:r>
              <w:t xml:space="preserve"> общеобразовательн</w:t>
            </w:r>
            <w:r w:rsidR="00DE5DEC">
              <w:t>ой</w:t>
            </w:r>
            <w:r>
              <w:t xml:space="preserve"> организаци</w:t>
            </w:r>
            <w:r w:rsidR="00DE5DEC">
              <w:t>и</w:t>
            </w:r>
            <w:r>
              <w:t>, в общей численности обучающихся по образовательным программам общего образования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2005EB" w14:textId="77777777" w:rsidR="00A0780E" w:rsidRDefault="00D51E84">
            <w:pPr>
              <w:pStyle w:val="a5"/>
              <w:jc w:val="center"/>
            </w:pPr>
            <w:r>
              <w:t>Ф</w:t>
            </w:r>
            <w:r w:rsidR="00DE5DEC">
              <w:t>орма федерального статистическо</w:t>
            </w:r>
            <w:r>
              <w:t>го наблюдения (00-1)</w:t>
            </w:r>
          </w:p>
        </w:tc>
      </w:tr>
      <w:tr w:rsidR="00A0780E" w14:paraId="3345AE50" w14:textId="77777777">
        <w:trPr>
          <w:trHeight w:hRule="exact" w:val="222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90EAC" w14:textId="77777777" w:rsidR="00A0780E" w:rsidRDefault="00DE5DEC">
            <w:pPr>
              <w:pStyle w:val="a5"/>
              <w:ind w:firstLine="180"/>
            </w:pPr>
            <w:r>
              <w:t>6</w:t>
            </w:r>
            <w:r w:rsidR="00D51E84">
              <w:t>.6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4A0E6" w14:textId="77777777" w:rsidR="00A0780E" w:rsidRDefault="00D51E84" w:rsidP="00DE5DEC">
            <w:pPr>
              <w:pStyle w:val="a5"/>
              <w:jc w:val="both"/>
            </w:pPr>
            <w:r>
              <w:t>Охват детей дополнительными общеобразовательными программами (отношение численности обучающихся в муниципальн</w:t>
            </w:r>
            <w:r w:rsidR="00DE5DEC">
              <w:t>ой</w:t>
            </w:r>
            <w:r>
              <w:t xml:space="preserve"> образовательн</w:t>
            </w:r>
            <w:r w:rsidR="00DE5DEC">
              <w:t>ой</w:t>
            </w:r>
            <w:r>
              <w:t xml:space="preserve"> организаци</w:t>
            </w:r>
            <w:r w:rsidR="00DE5DEC">
              <w:t>и</w:t>
            </w:r>
            <w:r>
              <w:t xml:space="preserve"> по дополнительным общеобразовательным программам к общей численности детей в возрасте от 5 до 18 лет в муниципальном районе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D44CF" w14:textId="77777777" w:rsidR="00A0780E" w:rsidRDefault="00D51E84">
            <w:pPr>
              <w:pStyle w:val="a5"/>
              <w:jc w:val="center"/>
            </w:pPr>
            <w:r>
              <w:t>Ф</w:t>
            </w:r>
            <w:r w:rsidR="00DE5DEC">
              <w:t>орма федерального статистическо</w:t>
            </w:r>
            <w:r>
              <w:t>го наблюдения (1-ДОП)</w:t>
            </w:r>
          </w:p>
        </w:tc>
      </w:tr>
      <w:tr w:rsidR="00A0780E" w14:paraId="796F5E7D" w14:textId="77777777">
        <w:trPr>
          <w:trHeight w:hRule="exact" w:val="65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D094F" w14:textId="77777777" w:rsidR="00A0780E" w:rsidRDefault="00DE5DEC">
            <w:pPr>
              <w:pStyle w:val="a5"/>
              <w:ind w:firstLine="180"/>
            </w:pPr>
            <w:r>
              <w:rPr>
                <w:b/>
                <w:bCs/>
              </w:rPr>
              <w:t>7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9AD1CD" w14:textId="77777777" w:rsidR="00A0780E" w:rsidRDefault="00D51E84">
            <w:pPr>
              <w:pStyle w:val="a5"/>
              <w:spacing w:line="233" w:lineRule="auto"/>
              <w:jc w:val="center"/>
            </w:pPr>
            <w:r>
              <w:rPr>
                <w:b/>
                <w:bCs/>
              </w:rPr>
              <w:t>Достижение результатов национального проекта «Образование», исполнительская дисциплина</w:t>
            </w:r>
          </w:p>
        </w:tc>
      </w:tr>
      <w:tr w:rsidR="00A0780E" w14:paraId="6E36B367" w14:textId="77777777">
        <w:trPr>
          <w:trHeight w:hRule="exact" w:val="353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88EA61" w14:textId="77777777" w:rsidR="00A0780E" w:rsidRDefault="00DE5DEC">
            <w:pPr>
              <w:pStyle w:val="a5"/>
              <w:ind w:firstLine="180"/>
            </w:pPr>
            <w:r>
              <w:t>7</w:t>
            </w:r>
            <w:r w:rsidR="00D51E84">
              <w:t>.1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946693" w14:textId="77777777" w:rsidR="00A0780E" w:rsidRDefault="00D51E84">
            <w:pPr>
              <w:pStyle w:val="a5"/>
              <w:tabs>
                <w:tab w:val="left" w:pos="2328"/>
                <w:tab w:val="left" w:pos="5307"/>
              </w:tabs>
              <w:jc w:val="both"/>
            </w:pPr>
            <w:r>
              <w:t>Достижение в муниципально</w:t>
            </w:r>
            <w:r w:rsidR="00DE5DEC">
              <w:t>й</w:t>
            </w:r>
            <w:r>
              <w:t xml:space="preserve"> </w:t>
            </w:r>
            <w:r w:rsidR="00DE5DEC">
              <w:t>образовательной организации</w:t>
            </w:r>
            <w:r>
              <w:t xml:space="preserve"> результатов, соответствующих основным показателям,</w:t>
            </w:r>
            <w:r>
              <w:tab/>
              <w:t>предусмотренным</w:t>
            </w:r>
            <w:r>
              <w:tab/>
              <w:t>паспортами</w:t>
            </w:r>
          </w:p>
          <w:p w14:paraId="5B2FFF5A" w14:textId="77777777" w:rsidR="00A0780E" w:rsidRDefault="00D51E84">
            <w:pPr>
              <w:pStyle w:val="a5"/>
              <w:jc w:val="both"/>
            </w:pPr>
            <w:r>
              <w:t xml:space="preserve">региональных проектов национального проекта «Образование» </w:t>
            </w:r>
            <w:r>
              <w:rPr>
                <w:i/>
                <w:iCs/>
              </w:rPr>
              <w:t>(показатель и методика расчета показателя синхронизированы с показателем и методикой расчета соответствующего показателя оценки результативности деятельности глав администраций муниципальных районов и городского округа Ленинградской области)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3F364" w14:textId="77777777" w:rsidR="00DE5DEC" w:rsidRDefault="00D51E84" w:rsidP="00DE5DEC">
            <w:pPr>
              <w:pStyle w:val="a5"/>
              <w:spacing w:line="233" w:lineRule="auto"/>
              <w:jc w:val="center"/>
            </w:pPr>
            <w:r>
              <w:t>Информация</w:t>
            </w:r>
          </w:p>
          <w:p w14:paraId="247D190C" w14:textId="77777777" w:rsidR="00A0780E" w:rsidRDefault="00DE5DEC" w:rsidP="00DE5DEC">
            <w:pPr>
              <w:pStyle w:val="a5"/>
              <w:spacing w:line="233" w:lineRule="auto"/>
              <w:jc w:val="center"/>
            </w:pPr>
            <w:r>
              <w:t>ОО</w:t>
            </w:r>
          </w:p>
        </w:tc>
      </w:tr>
    </w:tbl>
    <w:p w14:paraId="438D72A6" w14:textId="77777777" w:rsidR="00A0780E" w:rsidRDefault="00D51E8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"/>
        <w:gridCol w:w="6915"/>
        <w:gridCol w:w="2061"/>
      </w:tblGrid>
      <w:tr w:rsidR="00A0780E" w14:paraId="6438295A" w14:textId="77777777">
        <w:trPr>
          <w:trHeight w:hRule="exact" w:val="372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42A71" w14:textId="77777777" w:rsidR="00A0780E" w:rsidRDefault="00A0780E">
            <w:pPr>
              <w:rPr>
                <w:sz w:val="10"/>
                <w:szCs w:val="1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CE641" w14:textId="77777777" w:rsidR="00A0780E" w:rsidRDefault="00A0780E">
            <w:pPr>
              <w:rPr>
                <w:sz w:val="10"/>
                <w:szCs w:val="1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69FDBE" w14:textId="77777777" w:rsidR="00A0780E" w:rsidRDefault="00A0780E" w:rsidP="00DE5DEC">
            <w:pPr>
              <w:pStyle w:val="a5"/>
            </w:pPr>
          </w:p>
        </w:tc>
      </w:tr>
      <w:tr w:rsidR="00A0780E" w14:paraId="63ED1EB6" w14:textId="77777777" w:rsidTr="00AB1DE1">
        <w:trPr>
          <w:trHeight w:hRule="exact" w:val="175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75EE6" w14:textId="77777777" w:rsidR="00A0780E" w:rsidRDefault="00DE5DEC">
            <w:pPr>
              <w:pStyle w:val="a5"/>
              <w:ind w:firstLine="200"/>
            </w:pPr>
            <w:r>
              <w:t>7</w:t>
            </w:r>
            <w:r w:rsidR="00D51E84">
              <w:t>.2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08B67" w14:textId="77777777" w:rsidR="00A0780E" w:rsidRDefault="00D51E84">
            <w:pPr>
              <w:pStyle w:val="a5"/>
              <w:tabs>
                <w:tab w:val="left" w:pos="2828"/>
                <w:tab w:val="left" w:pos="4808"/>
              </w:tabs>
              <w:spacing w:line="233" w:lineRule="auto"/>
              <w:jc w:val="both"/>
            </w:pPr>
            <w:r>
              <w:t>Соблюдение сроков проведения мониторингов национального</w:t>
            </w:r>
            <w:r>
              <w:tab/>
              <w:t>проекта</w:t>
            </w:r>
            <w:r>
              <w:tab/>
              <w:t>«Образование»,</w:t>
            </w:r>
          </w:p>
          <w:p w14:paraId="3E90ACD5" w14:textId="77777777" w:rsidR="00A0780E" w:rsidRDefault="00D51E84">
            <w:pPr>
              <w:pStyle w:val="a5"/>
              <w:spacing w:line="233" w:lineRule="auto"/>
              <w:jc w:val="both"/>
            </w:pPr>
            <w:r>
              <w:t>предоставления отчетных материалов о расходовании федеральных средств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34CFB" w14:textId="77777777" w:rsidR="00A0780E" w:rsidRDefault="00DE5DEC">
            <w:pPr>
              <w:pStyle w:val="a5"/>
              <w:jc w:val="center"/>
            </w:pPr>
            <w:r>
              <w:t>Формы отчетности национального проекта «Образование</w:t>
            </w:r>
            <w:r w:rsidR="00D51E84">
              <w:t>»</w:t>
            </w:r>
          </w:p>
        </w:tc>
      </w:tr>
      <w:tr w:rsidR="00A0780E" w14:paraId="3834BBCC" w14:textId="77777777">
        <w:trPr>
          <w:trHeight w:hRule="exact" w:val="221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00AAE" w14:textId="77777777" w:rsidR="00A0780E" w:rsidRDefault="00DE5DEC">
            <w:pPr>
              <w:pStyle w:val="a5"/>
              <w:ind w:firstLine="200"/>
            </w:pPr>
            <w:r>
              <w:t>7</w:t>
            </w:r>
            <w:r w:rsidR="00D51E84">
              <w:t>.3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67187" w14:textId="77777777" w:rsidR="00A0780E" w:rsidRDefault="00D51E84">
            <w:pPr>
              <w:pStyle w:val="a5"/>
              <w:tabs>
                <w:tab w:val="left" w:pos="2381"/>
                <w:tab w:val="left" w:pos="3786"/>
                <w:tab w:val="left" w:pos="3809"/>
                <w:tab w:val="left" w:pos="4680"/>
                <w:tab w:val="left" w:pos="5295"/>
              </w:tabs>
              <w:jc w:val="both"/>
            </w:pPr>
            <w:r>
              <w:t xml:space="preserve">Соблюдение сроков </w:t>
            </w:r>
            <w:r w:rsidR="00DE5DEC">
              <w:t xml:space="preserve">и полноты </w:t>
            </w:r>
            <w:r>
              <w:t>размещения информации о результатах проведения независимой оценки качества условий осуществления образоват</w:t>
            </w:r>
            <w:r w:rsidR="00DE5DEC">
              <w:t>ельной деятельности муниципальной</w:t>
            </w:r>
            <w:r>
              <w:t xml:space="preserve"> образовательн</w:t>
            </w:r>
            <w:r w:rsidR="00DE5DEC">
              <w:t>ой</w:t>
            </w:r>
            <w:r>
              <w:t xml:space="preserve"> организаци</w:t>
            </w:r>
            <w:r w:rsidR="00DE5DEC">
              <w:t>и</w:t>
            </w:r>
            <w:r>
              <w:t xml:space="preserve"> на официальном</w:t>
            </w:r>
            <w:r>
              <w:tab/>
              <w:t>сайте</w:t>
            </w:r>
            <w:r>
              <w:tab/>
              <w:t>в</w:t>
            </w:r>
            <w:r>
              <w:tab/>
            </w:r>
            <w:proofErr w:type="spellStart"/>
            <w:r>
              <w:t>информационно</w:t>
            </w:r>
            <w:r>
              <w:softHyphen/>
              <w:t>телекоммуникационной</w:t>
            </w:r>
            <w:proofErr w:type="spellEnd"/>
            <w:r>
              <w:tab/>
              <w:t>сети</w:t>
            </w:r>
            <w:r>
              <w:tab/>
              <w:t>«Интернет»</w:t>
            </w:r>
          </w:p>
          <w:p w14:paraId="791E2A59" w14:textId="77777777" w:rsidR="00A0780E" w:rsidRDefault="00DE5DEC">
            <w:pPr>
              <w:pStyle w:val="a5"/>
              <w:jc w:val="both"/>
            </w:pPr>
            <w:r>
              <w:t>www.bus.</w:t>
            </w:r>
            <w:r>
              <w:rPr>
                <w:lang w:val="en-US"/>
              </w:rPr>
              <w:t>g</w:t>
            </w:r>
            <w:r w:rsidR="00D51E84">
              <w:t>ov.ru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B7E2A" w14:textId="77777777" w:rsidR="00A0780E" w:rsidRPr="00DE5DEC" w:rsidRDefault="00FA2B87">
            <w:pPr>
              <w:pStyle w:val="a5"/>
              <w:rPr>
                <w:lang w:val="en-US"/>
              </w:rPr>
            </w:pPr>
            <w:hyperlink r:id="rId7" w:history="1">
              <w:r w:rsidR="00D51E84">
                <w:rPr>
                  <w:u w:val="single"/>
                </w:rPr>
                <w:t>www.bus.gov.r</w:t>
              </w:r>
            </w:hyperlink>
            <w:r w:rsidR="00DE5DEC">
              <w:rPr>
                <w:lang w:val="en-US"/>
              </w:rPr>
              <w:t>u</w:t>
            </w:r>
          </w:p>
          <w:p w14:paraId="0C33BF0B" w14:textId="77777777" w:rsidR="00A0780E" w:rsidRPr="00DE5DEC" w:rsidRDefault="00A0780E" w:rsidP="00DE5DEC">
            <w:pPr>
              <w:pStyle w:val="a5"/>
              <w:spacing w:line="233" w:lineRule="auto"/>
              <w:rPr>
                <w:lang w:val="en-US"/>
              </w:rPr>
            </w:pPr>
          </w:p>
        </w:tc>
      </w:tr>
      <w:tr w:rsidR="00A0780E" w14:paraId="087FA024" w14:textId="77777777">
        <w:trPr>
          <w:trHeight w:hRule="exact" w:val="65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560CB" w14:textId="77777777" w:rsidR="00A0780E" w:rsidRDefault="00DE5DEC">
            <w:pPr>
              <w:pStyle w:val="a5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2F23DE" w14:textId="77777777" w:rsidR="00A0780E" w:rsidRDefault="00D51E84">
            <w:pPr>
              <w:pStyle w:val="a5"/>
              <w:spacing w:line="233" w:lineRule="auto"/>
              <w:jc w:val="center"/>
            </w:pPr>
            <w:r>
              <w:rPr>
                <w:b/>
                <w:bCs/>
              </w:rPr>
              <w:t>Информационная открытость муниципальной системы образования</w:t>
            </w:r>
          </w:p>
        </w:tc>
      </w:tr>
      <w:tr w:rsidR="00A0780E" w14:paraId="55986434" w14:textId="77777777" w:rsidTr="00AB1DE1">
        <w:trPr>
          <w:trHeight w:hRule="exact" w:val="79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2F4A2A" w14:textId="77777777" w:rsidR="00A0780E" w:rsidRDefault="00DE5DEC">
            <w:pPr>
              <w:pStyle w:val="a5"/>
              <w:ind w:firstLine="200"/>
            </w:pPr>
            <w:r>
              <w:t>8</w:t>
            </w:r>
            <w:r w:rsidR="00D51E84">
              <w:t>.1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3CFE5E" w14:textId="77777777" w:rsidR="00A0780E" w:rsidRDefault="00D51E84">
            <w:pPr>
              <w:pStyle w:val="a5"/>
              <w:jc w:val="both"/>
            </w:pPr>
            <w:r>
              <w:t xml:space="preserve">Информационная открытость </w:t>
            </w:r>
            <w:r w:rsidR="00DE5DEC">
              <w:t>муниципальной общеобразовательной организации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73AD3" w14:textId="77777777" w:rsidR="00A0780E" w:rsidRDefault="00D51E84" w:rsidP="00DE5DEC">
            <w:pPr>
              <w:pStyle w:val="a5"/>
              <w:jc w:val="center"/>
            </w:pPr>
            <w:r>
              <w:t xml:space="preserve">Официальный сайт </w:t>
            </w:r>
            <w:r w:rsidR="00DE5DEC">
              <w:t>ОО</w:t>
            </w:r>
          </w:p>
        </w:tc>
      </w:tr>
    </w:tbl>
    <w:p w14:paraId="5248F788" w14:textId="77777777" w:rsidR="00A0780E" w:rsidRDefault="00D51E84">
      <w:pPr>
        <w:pStyle w:val="a7"/>
        <w:ind w:left="6"/>
      </w:pPr>
      <w:r>
        <w:t>1) Значение показателя К</w:t>
      </w:r>
      <w:r>
        <w:rPr>
          <w:vertAlign w:val="subscript"/>
        </w:rPr>
        <w:t>м0</w:t>
      </w:r>
      <w:r>
        <w:t xml:space="preserve"> сравнивается со средним региональным значением показателя </w:t>
      </w:r>
      <w:proofErr w:type="spellStart"/>
      <w:r>
        <w:t>К</w:t>
      </w:r>
      <w:r>
        <w:rPr>
          <w:vertAlign w:val="subscript"/>
        </w:rPr>
        <w:t>рег</w:t>
      </w:r>
      <w:proofErr w:type="spellEnd"/>
      <w:r>
        <w:rPr>
          <w:vertAlign w:val="subscript"/>
        </w:rPr>
        <w:t>&gt;</w:t>
      </w:r>
      <w:r>
        <w:t>. При этом:</w:t>
      </w:r>
    </w:p>
    <w:p w14:paraId="544CF1AC" w14:textId="77777777" w:rsidR="00A0780E" w:rsidRDefault="00D51E84">
      <w:pPr>
        <w:pStyle w:val="1"/>
      </w:pPr>
      <w:proofErr w:type="spellStart"/>
      <w:r>
        <w:rPr>
          <w:i/>
          <w:iCs/>
        </w:rPr>
        <w:t>К</w:t>
      </w:r>
      <w:r>
        <w:rPr>
          <w:i/>
          <w:iCs/>
          <w:vertAlign w:val="subscript"/>
        </w:rPr>
        <w:t>мо</w:t>
      </w:r>
      <w:proofErr w:type="spellEnd"/>
      <w:r>
        <w:rPr>
          <w:i/>
          <w:iCs/>
        </w:rPr>
        <w:t>=^</w:t>
      </w:r>
      <w:r>
        <w:t xml:space="preserve"> + 2 • </w:t>
      </w:r>
      <w:proofErr w:type="gramStart"/>
      <w:r>
        <w:t>~ ;</w:t>
      </w:r>
      <w:proofErr w:type="gramEnd"/>
      <w:r>
        <w:t xml:space="preserve"> </w:t>
      </w:r>
      <w:proofErr w:type="spellStart"/>
      <w:r>
        <w:rPr>
          <w:i/>
          <w:iCs/>
        </w:rPr>
        <w:t>К</w:t>
      </w:r>
      <w:r>
        <w:rPr>
          <w:i/>
          <w:iCs/>
          <w:vertAlign w:val="subscript"/>
        </w:rPr>
        <w:t>рег</w:t>
      </w:r>
      <w:proofErr w:type="spellEnd"/>
      <w:r>
        <w:rPr>
          <w:i/>
          <w:iCs/>
        </w:rPr>
        <w:t>=^</w:t>
      </w:r>
      <w:r>
        <w:t xml:space="preserve"> + 2 ■ </w:t>
      </w:r>
      <w:r>
        <w:rPr>
          <w:i/>
          <w:iCs/>
        </w:rPr>
        <w:t>где:</w:t>
      </w:r>
    </w:p>
    <w:p w14:paraId="26E04873" w14:textId="77777777" w:rsidR="00A0780E" w:rsidRDefault="00D51E84">
      <w:pPr>
        <w:pStyle w:val="50"/>
        <w:tabs>
          <w:tab w:val="left" w:pos="1650"/>
          <w:tab w:val="left" w:pos="2806"/>
          <w:tab w:val="left" w:pos="3851"/>
        </w:tabs>
      </w:pPr>
      <w:r>
        <w:t>^</w:t>
      </w:r>
      <w:proofErr w:type="spellStart"/>
      <w:r>
        <w:t>мо</w:t>
      </w:r>
      <w:proofErr w:type="spellEnd"/>
      <w:r>
        <w:tab/>
        <w:t>^</w:t>
      </w:r>
      <w:proofErr w:type="spellStart"/>
      <w:r>
        <w:t>мо</w:t>
      </w:r>
      <w:proofErr w:type="spellEnd"/>
      <w:r>
        <w:tab/>
      </w:r>
      <w:proofErr w:type="spellStart"/>
      <w:r>
        <w:rPr>
          <w:vertAlign w:val="superscript"/>
        </w:rPr>
        <w:t>л</w:t>
      </w:r>
      <w:r>
        <w:t>рег</w:t>
      </w:r>
      <w:proofErr w:type="spellEnd"/>
      <w:r>
        <w:tab/>
        <w:t>*^</w:t>
      </w:r>
      <w:proofErr w:type="spellStart"/>
      <w:r>
        <w:t>рег</w:t>
      </w:r>
      <w:proofErr w:type="spellEnd"/>
    </w:p>
    <w:p w14:paraId="05482C03" w14:textId="77777777" w:rsidR="00A0780E" w:rsidRDefault="00D51E84">
      <w:pPr>
        <w:pStyle w:val="1"/>
        <w:jc w:val="both"/>
      </w:pPr>
      <w:proofErr w:type="spellStart"/>
      <w:proofErr w:type="gramStart"/>
      <w:r>
        <w:rPr>
          <w:i/>
          <w:iCs/>
        </w:rPr>
        <w:t>R»o</w:t>
      </w:r>
      <w:proofErr w:type="spellEnd"/>
      <w:proofErr w:type="gramEnd"/>
      <w:r>
        <w:rPr>
          <w:i/>
          <w:iCs/>
        </w:rPr>
        <w:t xml:space="preserve"> — численность обучающихся в общеобразовательных организациях муниципального района (городского округа) Ленинградской области, участвовавших в региональном этапе всероссийской олимпиады школьников, Z</w:t>
      </w:r>
      <w:r>
        <w:rPr>
          <w:i/>
          <w:iCs/>
          <w:vertAlign w:val="subscript"/>
        </w:rPr>
        <w:t>MO</w:t>
      </w:r>
      <w:r>
        <w:rPr>
          <w:i/>
          <w:iCs/>
        </w:rPr>
        <w:t xml:space="preserve"> - численность обучающихся в общеобразовательных организациях муниципального района (городского округа) Ленинградской области, участвовавших в заключительном этапе всероссийской олимпиады школьников,</w:t>
      </w:r>
    </w:p>
    <w:p w14:paraId="3CCD2676" w14:textId="77777777" w:rsidR="00A0780E" w:rsidRDefault="00D51E84">
      <w:pPr>
        <w:pStyle w:val="1"/>
      </w:pPr>
      <w:r>
        <w:rPr>
          <w:i/>
          <w:iCs/>
        </w:rPr>
        <w:t>S</w:t>
      </w:r>
      <w:r>
        <w:rPr>
          <w:i/>
          <w:iCs/>
          <w:vertAlign w:val="subscript"/>
        </w:rPr>
        <w:t>M0</w:t>
      </w:r>
      <w:r>
        <w:rPr>
          <w:i/>
          <w:iCs/>
        </w:rPr>
        <w:t xml:space="preserve"> “ численность обучающихся с 9-го по 11 класс в общеобразовательных организациях муниципального района (городского округа) Ленинградской области,</w:t>
      </w:r>
    </w:p>
    <w:p w14:paraId="25495FA0" w14:textId="77777777" w:rsidR="00A0780E" w:rsidRDefault="00D51E84">
      <w:pPr>
        <w:pStyle w:val="1"/>
        <w:spacing w:line="233" w:lineRule="auto"/>
      </w:pPr>
      <w:proofErr w:type="spellStart"/>
      <w:r>
        <w:rPr>
          <w:i/>
          <w:iCs/>
        </w:rPr>
        <w:t>Крег</w:t>
      </w:r>
      <w:proofErr w:type="spellEnd"/>
      <w:r>
        <w:rPr>
          <w:i/>
          <w:iCs/>
        </w:rPr>
        <w:t xml:space="preserve"> “ численность обучающихся в общеобразовательных организациях, расположенных на территории Ленинградской области, участвовавших в региональном этапе всероссийской олимпиады школьников, </w:t>
      </w:r>
      <w:proofErr w:type="spellStart"/>
      <w:r>
        <w:rPr>
          <w:i/>
          <w:iCs/>
        </w:rPr>
        <w:t>г</w:t>
      </w:r>
      <w:r>
        <w:rPr>
          <w:i/>
          <w:iCs/>
          <w:vertAlign w:val="subscript"/>
        </w:rPr>
        <w:t>рег</w:t>
      </w:r>
      <w:proofErr w:type="spellEnd"/>
      <w:r>
        <w:rPr>
          <w:i/>
          <w:iCs/>
        </w:rPr>
        <w:t xml:space="preserve"> - численность обучающихся в общеобразовательных организациях, расположенных на территории Ленинградской области, участвовавших в заключительном этапе всероссийской олимпиады школьников,</w:t>
      </w:r>
    </w:p>
    <w:p w14:paraId="0AE6400A" w14:textId="77777777" w:rsidR="00A0780E" w:rsidRDefault="00D51E84">
      <w:pPr>
        <w:pStyle w:val="1"/>
        <w:spacing w:line="233" w:lineRule="auto"/>
      </w:pPr>
      <w:proofErr w:type="spellStart"/>
      <w:r>
        <w:rPr>
          <w:i/>
          <w:iCs/>
        </w:rPr>
        <w:t>Spes</w:t>
      </w:r>
      <w:proofErr w:type="spellEnd"/>
      <w:r>
        <w:rPr>
          <w:i/>
          <w:iCs/>
        </w:rPr>
        <w:t xml:space="preserve"> — численность обучающихся с 9-го по 11 класс в общеобразовательных организациях, расположенных на территории Ленинградской области.</w:t>
      </w:r>
    </w:p>
    <w:p w14:paraId="3E337AFA" w14:textId="31F7A3F8" w:rsidR="00A0780E" w:rsidRDefault="00D51E84">
      <w:pPr>
        <w:pStyle w:val="1"/>
        <w:jc w:val="both"/>
        <w:rPr>
          <w:i/>
          <w:iCs/>
        </w:rPr>
      </w:pPr>
      <w:r>
        <w:rPr>
          <w:i/>
          <w:iCs/>
        </w:rPr>
        <w:t>2) Учитываются в совокупности все результаты, достижение которых обеспечивается в муниципальных образовательных организациях, соответствующие основным показателям, предусмотренным паспортами региональных проектов национального проекта «Образование» в соответствии с соглашениями между комитетом общего и профессионального образования Ленинградской области и администрациями муниципальных районов (городского округа) Ленинградской области о реализации региональных проектов национального проекта «Образование».</w:t>
      </w:r>
    </w:p>
    <w:p w14:paraId="045A2535" w14:textId="11521A01" w:rsidR="004561E0" w:rsidRDefault="004561E0">
      <w:pPr>
        <w:pStyle w:val="1"/>
        <w:jc w:val="both"/>
        <w:rPr>
          <w:i/>
          <w:iCs/>
        </w:rPr>
      </w:pPr>
    </w:p>
    <w:sectPr w:rsidR="004561E0">
      <w:pgSz w:w="11900" w:h="16840"/>
      <w:pgMar w:top="653" w:right="830" w:bottom="1250" w:left="1164" w:header="225" w:footer="82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1E65E" w14:textId="77777777" w:rsidR="00FA2B87" w:rsidRDefault="00FA2B87">
      <w:r>
        <w:separator/>
      </w:r>
    </w:p>
  </w:endnote>
  <w:endnote w:type="continuationSeparator" w:id="0">
    <w:p w14:paraId="315D9099" w14:textId="77777777" w:rsidR="00FA2B87" w:rsidRDefault="00FA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B7E2F" w14:textId="77777777" w:rsidR="00FA2B87" w:rsidRDefault="00FA2B87"/>
  </w:footnote>
  <w:footnote w:type="continuationSeparator" w:id="0">
    <w:p w14:paraId="4B17495A" w14:textId="77777777" w:rsidR="00FA2B87" w:rsidRDefault="00FA2B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E71FC"/>
    <w:multiLevelType w:val="multilevel"/>
    <w:tmpl w:val="7338B9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2160"/>
      </w:pPr>
      <w:rPr>
        <w:rFonts w:hint="default"/>
      </w:rPr>
    </w:lvl>
  </w:abstractNum>
  <w:abstractNum w:abstractNumId="1" w15:restartNumberingAfterBreak="0">
    <w:nsid w:val="74676589"/>
    <w:multiLevelType w:val="multilevel"/>
    <w:tmpl w:val="128CCC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D10809"/>
    <w:multiLevelType w:val="multilevel"/>
    <w:tmpl w:val="FD287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780E"/>
    <w:rsid w:val="00063E7B"/>
    <w:rsid w:val="001B3B11"/>
    <w:rsid w:val="001B5F2E"/>
    <w:rsid w:val="004561E0"/>
    <w:rsid w:val="004F632C"/>
    <w:rsid w:val="00531F3B"/>
    <w:rsid w:val="00562F07"/>
    <w:rsid w:val="00604C67"/>
    <w:rsid w:val="00834A2F"/>
    <w:rsid w:val="00A0780E"/>
    <w:rsid w:val="00A84ED0"/>
    <w:rsid w:val="00AB1DE1"/>
    <w:rsid w:val="00BD6C1B"/>
    <w:rsid w:val="00C423A8"/>
    <w:rsid w:val="00CC1742"/>
    <w:rsid w:val="00D51E84"/>
    <w:rsid w:val="00DE5DEC"/>
    <w:rsid w:val="00E42318"/>
    <w:rsid w:val="00E76793"/>
    <w:rsid w:val="00F865B0"/>
    <w:rsid w:val="00FA2B87"/>
    <w:rsid w:val="00FD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64B6"/>
  <w15:docId w15:val="{2A7AB2F8-D917-4E9D-82A7-F1210B7F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F63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after="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pacing w:after="8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pacing w:after="200" w:line="293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ind w:firstLine="640"/>
    </w:pPr>
    <w:rPr>
      <w:rFonts w:ascii="Arial" w:eastAsia="Arial" w:hAnsi="Arial" w:cs="Arial"/>
      <w:b/>
      <w:bCs/>
      <w:sz w:val="14"/>
      <w:szCs w:val="14"/>
    </w:rPr>
  </w:style>
  <w:style w:type="paragraph" w:styleId="a8">
    <w:name w:val="Balloon Text"/>
    <w:basedOn w:val="a"/>
    <w:link w:val="a9"/>
    <w:uiPriority w:val="99"/>
    <w:semiHidden/>
    <w:unhideWhenUsed/>
    <w:rsid w:val="00A84E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ED0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C42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Anna</cp:lastModifiedBy>
  <cp:revision>12</cp:revision>
  <dcterms:created xsi:type="dcterms:W3CDTF">2021-06-29T09:13:00Z</dcterms:created>
  <dcterms:modified xsi:type="dcterms:W3CDTF">2021-06-29T12:38:00Z</dcterms:modified>
</cp:coreProperties>
</file>