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74" w:rsidRPr="00873AD7" w:rsidRDefault="00505E74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87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E74" w:rsidRPr="00873AD7" w:rsidRDefault="00505E74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505E74" w:rsidRPr="00873AD7" w:rsidRDefault="00505E74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</w:p>
    <w:p w:rsidR="00505E74" w:rsidRPr="00873AD7" w:rsidRDefault="00505E74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района</w:t>
      </w:r>
    </w:p>
    <w:p w:rsidR="00505E74" w:rsidRDefault="00355FAC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№___65-р__от__26.02.2021</w:t>
      </w:r>
      <w:r w:rsidR="00505E74" w:rsidRPr="00873AD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5E74" w:rsidRDefault="00505E74" w:rsidP="00505E74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E74" w:rsidRPr="00873AD7" w:rsidRDefault="00505E74" w:rsidP="00F66C11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11" w:rsidRDefault="00F66C11" w:rsidP="00F66C11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1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66C11" w:rsidRDefault="00F66C11" w:rsidP="00F66C11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11">
        <w:rPr>
          <w:rFonts w:ascii="Times New Roman" w:hAnsi="Times New Roman" w:cs="Times New Roman"/>
          <w:b/>
          <w:sz w:val="28"/>
          <w:szCs w:val="28"/>
        </w:rPr>
        <w:t xml:space="preserve"> для общественных наблюдателей при проведении ВПР</w:t>
      </w:r>
      <w:bookmarkStart w:id="0" w:name="_GoBack"/>
      <w:bookmarkEnd w:id="0"/>
    </w:p>
    <w:p w:rsidR="00722F97" w:rsidRPr="00F66C11" w:rsidRDefault="00722F97" w:rsidP="00F66C11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В целях обеспечения открытости и прозрачности процедуры всероссийских проверочных работ (далее -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ВПР) в общеобразовательных организациях</w:t>
      </w:r>
      <w:r w:rsidR="00722F97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на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муниципальном уровне, </w:t>
      </w:r>
      <w:proofErr w:type="gramStart"/>
      <w:r w:rsidRPr="00F66C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6C11">
        <w:rPr>
          <w:rFonts w:ascii="Times New Roman" w:hAnsi="Times New Roman" w:cs="Times New Roman"/>
          <w:sz w:val="28"/>
          <w:szCs w:val="28"/>
        </w:rPr>
        <w:t xml:space="preserve"> проведением процедуры ВПР привлекаются общественные наблюдатели. </w:t>
      </w: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 xml:space="preserve">Общественными наблюдателями могут быть педагогические работники сторонних общеобразовательных организаций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 и др. </w:t>
      </w: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Не могут являться общественными наблюдателями: учителя начальных классов; учителя по учебным предметам, по которым проводится ВПР; учителя общеобразовательной организации, в которой проводится ВПР.</w:t>
      </w: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Координатор проведения ВПР в общеобразовательных организациях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на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формирует списочный состав общественных наблюдателей. Не позднее, чем за два дня до проведения ВПР </w:t>
      </w:r>
      <w:r w:rsidR="00916ABE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F66C11">
        <w:rPr>
          <w:rFonts w:ascii="Times New Roman" w:hAnsi="Times New Roman" w:cs="Times New Roman"/>
          <w:sz w:val="28"/>
          <w:szCs w:val="28"/>
        </w:rPr>
        <w:t>координатор информирует общественных наблюдателей о дате и времени проведения диагностических работ, на которых присутствует общественный наблюдатель при проведении оценочной процедуры. В одной общеобразовательной организации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может присутствовать один или более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общественных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наблюдателей. До начала проведения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оценочной процедуры общественный наблюдатель обязан:</w:t>
      </w: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 xml:space="preserve">-ознакомиться с нормативными, инструктивно </w:t>
      </w:r>
      <w:r w:rsidR="00916ABE">
        <w:rPr>
          <w:rFonts w:ascii="Times New Roman" w:hAnsi="Times New Roman" w:cs="Times New Roman"/>
          <w:sz w:val="28"/>
          <w:szCs w:val="28"/>
        </w:rPr>
        <w:t xml:space="preserve">– </w:t>
      </w:r>
      <w:r w:rsidRPr="00F66C11">
        <w:rPr>
          <w:rFonts w:ascii="Times New Roman" w:hAnsi="Times New Roman" w:cs="Times New Roman"/>
          <w:sz w:val="28"/>
          <w:szCs w:val="28"/>
        </w:rPr>
        <w:t>методическими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документами, регламентирующими проведение ВПР;</w:t>
      </w:r>
    </w:p>
    <w:p w:rsidR="00916ABE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-пройти инструктаж по порядку проведения ВПР</w:t>
      </w:r>
      <w:r w:rsidR="00916ABE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(инструктаж проводит </w:t>
      </w:r>
      <w:r w:rsidR="00916ABE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F66C11">
        <w:rPr>
          <w:rFonts w:ascii="Times New Roman" w:hAnsi="Times New Roman" w:cs="Times New Roman"/>
          <w:sz w:val="28"/>
          <w:szCs w:val="28"/>
        </w:rPr>
        <w:t>координатор).</w:t>
      </w:r>
    </w:p>
    <w:p w:rsidR="00910872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 xml:space="preserve">В день проведения оценочной процедуры (за 1 час до начала) общественный наблюдатель должен прибыть в общеобразовательную организацию, иметь при себе документ, удостоверяющий личность, для предъявления его координатору проведения ВПР в </w:t>
      </w:r>
      <w:r w:rsidR="0091087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F66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872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:rsidR="00F66C11" w:rsidRPr="00F66C11" w:rsidRDefault="00F66C11" w:rsidP="002E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 xml:space="preserve"> 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присутствовать в день проведения оценочной процедуры в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проведения </w:t>
      </w:r>
      <w:r w:rsidRPr="00F66C11">
        <w:rPr>
          <w:rFonts w:ascii="Times New Roman" w:hAnsi="Times New Roman" w:cs="Times New Roman"/>
          <w:sz w:val="28"/>
          <w:szCs w:val="28"/>
        </w:rPr>
        <w:lastRenderedPageBreak/>
        <w:t>диагностической работы (во время распаковки архива с заданиями и печати вариантов работ, во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время рассадки участников ВПР, инструктажа участников ВПР, внесения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участниками выданных кодов в специально отведенное поле в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верхней правой части каждого листа с заданиями);</w:t>
      </w:r>
    </w:p>
    <w:p w:rsidR="00910872" w:rsidRDefault="00F66C11" w:rsidP="00910872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ВПР, режим информационной безопасности, требования координатора и организаторов в общеобразовательной организации;</w:t>
      </w:r>
    </w:p>
    <w:p w:rsidR="00910872" w:rsidRDefault="00F66C11" w:rsidP="00910872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по итогам проведения процедуры ВПР составить протокол наблюдения в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соответствии с приложением к данной инструкции и передать его координатору;</w:t>
      </w:r>
    </w:p>
    <w:p w:rsidR="00910872" w:rsidRDefault="00F66C11" w:rsidP="00910872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 xml:space="preserve"> 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выполнять требования данной инструкции. </w:t>
      </w:r>
    </w:p>
    <w:p w:rsidR="00910872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Общественный наблюдатель не вправе: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72" w:rsidRDefault="00F66C11" w:rsidP="002E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вмешиваться в ход подготовки и проведения ВПР;</w:t>
      </w:r>
    </w:p>
    <w:p w:rsidR="00910872" w:rsidRDefault="00F66C11" w:rsidP="002E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входить или выходить из аудитории во время проведения диагностической работы;</w:t>
      </w:r>
    </w:p>
    <w:p w:rsidR="00910872" w:rsidRDefault="00F66C11" w:rsidP="002E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910872" w:rsidRDefault="00F66C11" w:rsidP="002E6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-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пользоваться в аудиториях средствами мобильной связи, фото и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видеоаппаратурой. </w:t>
      </w:r>
    </w:p>
    <w:p w:rsidR="00910872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При нарушении настоящей инструкции по решению организатора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проведения ВПР в общеобразовательной организации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общественный наблюдатель может быть удален из аудитории. О данном факте организатор в аудитории проведения ВПР в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10872">
        <w:rPr>
          <w:rFonts w:ascii="Times New Roman" w:hAnsi="Times New Roman" w:cs="Times New Roman"/>
          <w:sz w:val="28"/>
          <w:szCs w:val="28"/>
        </w:rPr>
        <w:t xml:space="preserve"> </w:t>
      </w:r>
      <w:r w:rsidRPr="00F66C11">
        <w:rPr>
          <w:rFonts w:ascii="Times New Roman" w:hAnsi="Times New Roman" w:cs="Times New Roman"/>
          <w:sz w:val="28"/>
          <w:szCs w:val="28"/>
        </w:rPr>
        <w:t xml:space="preserve">обязан немедленно проинформировать координатора, а тот, в свою очередь, </w:t>
      </w:r>
      <w:r w:rsidR="00910872">
        <w:rPr>
          <w:rFonts w:ascii="Times New Roman" w:hAnsi="Times New Roman" w:cs="Times New Roman"/>
          <w:sz w:val="28"/>
          <w:szCs w:val="28"/>
        </w:rPr>
        <w:t>муниципального координатора</w:t>
      </w:r>
      <w:r w:rsidRPr="00F66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E74" w:rsidRDefault="00F66C11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11">
        <w:rPr>
          <w:rFonts w:ascii="Times New Roman" w:hAnsi="Times New Roman" w:cs="Times New Roman"/>
          <w:sz w:val="28"/>
          <w:szCs w:val="28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</w:t>
      </w:r>
      <w:r w:rsidR="008B70B8">
        <w:rPr>
          <w:rFonts w:ascii="Times New Roman" w:hAnsi="Times New Roman" w:cs="Times New Roman"/>
          <w:sz w:val="28"/>
          <w:szCs w:val="28"/>
        </w:rPr>
        <w:t>.</w:t>
      </w: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910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70B8" w:rsidRDefault="008B70B8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</w:t>
      </w:r>
    </w:p>
    <w:p w:rsidR="008B70B8" w:rsidRDefault="008B70B8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общественных наблюдателей</w:t>
      </w:r>
    </w:p>
    <w:p w:rsidR="008B70B8" w:rsidRDefault="008B70B8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ВПР</w:t>
      </w:r>
    </w:p>
    <w:p w:rsidR="008B70B8" w:rsidRDefault="008B70B8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265" w:rsidRDefault="009B6265" w:rsidP="008B70B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265" w:rsidRPr="00B963C0" w:rsidRDefault="009B6265" w:rsidP="009B6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C0">
        <w:rPr>
          <w:rFonts w:ascii="Times New Roman" w:hAnsi="Times New Roman" w:cs="Times New Roman"/>
          <w:b/>
          <w:sz w:val="28"/>
          <w:szCs w:val="28"/>
        </w:rPr>
        <w:t>Протокол независимого (общественного)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3C0">
        <w:rPr>
          <w:rFonts w:ascii="Times New Roman" w:hAnsi="Times New Roman" w:cs="Times New Roman"/>
          <w:b/>
          <w:sz w:val="28"/>
          <w:szCs w:val="28"/>
        </w:rPr>
        <w:t xml:space="preserve">наблюдения </w:t>
      </w:r>
    </w:p>
    <w:p w:rsidR="009B6265" w:rsidRPr="00B963C0" w:rsidRDefault="009B6265" w:rsidP="009B62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C0">
        <w:rPr>
          <w:rFonts w:ascii="Times New Roman" w:hAnsi="Times New Roman" w:cs="Times New Roman"/>
          <w:b/>
          <w:sz w:val="28"/>
          <w:szCs w:val="28"/>
        </w:rPr>
        <w:t>за проведением ВПР на муниципальном уровне</w:t>
      </w:r>
    </w:p>
    <w:p w:rsidR="009B6265" w:rsidRDefault="009B6265" w:rsidP="009B62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B6265" w:rsidRPr="00EC2776" w:rsidRDefault="009B6265" w:rsidP="009B62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B6265" w:rsidRPr="00EC2776" w:rsidRDefault="009B6265" w:rsidP="009B6265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EC2776">
        <w:rPr>
          <w:rFonts w:ascii="Times New Roman" w:hAnsi="Times New Roman" w:cs="Times New Roman"/>
          <w:sz w:val="28"/>
          <w:szCs w:val="28"/>
          <w:vertAlign w:val="subscript"/>
        </w:rPr>
        <w:softHyphen/>
        <w:t>наименование ОО</w:t>
      </w:r>
    </w:p>
    <w:p w:rsidR="009B6265" w:rsidRPr="00EC2776" w:rsidRDefault="009B6265" w:rsidP="009B6265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Предмет: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ФИО независимого наблюдателя: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 Дата                                                        Класс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Категория общественного наблюдателя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строку и укажите ответ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2E99">
              <w:rPr>
                <w:rFonts w:ascii="Times New Roman" w:hAnsi="Times New Roman" w:cs="Times New Roman"/>
                <w:sz w:val="24"/>
                <w:szCs w:val="24"/>
              </w:rPr>
              <w:t xml:space="preserve">«Да») </w:t>
            </w: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Представитель муниципальных органов управления образования и муниципальных методических служб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Представитель комитета общего и профессионального образования Ленинградской области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Член родительских комитетов  общеобразовательных организаций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(указать класс)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Работник другой образовательной организации (укажите наименование)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Другой вариант (укажите)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Этапы работы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- время вскрытия архива распечатки  работ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 - время начала печати вариантов работ       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- время окончания печати вариантов работ   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- время начала инструктажа                            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- время начала выполнения работ                   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- время окончания выполнения работ                    ______час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 xml:space="preserve">     _______</w:t>
      </w:r>
      <w:proofErr w:type="gramStart"/>
      <w:r w:rsidRPr="00172E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2E99">
        <w:rPr>
          <w:rFonts w:ascii="Times New Roman" w:hAnsi="Times New Roman" w:cs="Times New Roman"/>
          <w:sz w:val="24"/>
          <w:szCs w:val="24"/>
        </w:rPr>
        <w:t>ин.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Выявленные нарушения: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72E99">
        <w:rPr>
          <w:rFonts w:ascii="Times New Roman" w:hAnsi="Times New Roman" w:cs="Times New Roman"/>
          <w:sz w:val="24"/>
          <w:szCs w:val="24"/>
        </w:rPr>
        <w:t>кажите ответ (</w:t>
      </w:r>
      <w:r>
        <w:rPr>
          <w:rFonts w:ascii="Times New Roman" w:hAnsi="Times New Roman" w:cs="Times New Roman"/>
          <w:sz w:val="24"/>
          <w:szCs w:val="24"/>
        </w:rPr>
        <w:t>«Нет»</w:t>
      </w:r>
      <w:r w:rsidRPr="00172E99">
        <w:rPr>
          <w:rFonts w:ascii="Times New Roman" w:hAnsi="Times New Roman" w:cs="Times New Roman"/>
          <w:sz w:val="24"/>
          <w:szCs w:val="24"/>
        </w:rPr>
        <w:t xml:space="preserve">  или «Да»)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Не сообщено о правилах проведения ВПР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 xml:space="preserve">Время  начала и окончания работы не </w:t>
            </w:r>
            <w:proofErr w:type="spellStart"/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зафиксировно</w:t>
            </w:r>
            <w:proofErr w:type="spellEnd"/>
            <w:r w:rsidRPr="00172E99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Участники разговаривали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Организатор и/или присутствующий учитель, работающий в классе, подсказывали участникам работы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Другие нарушения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Проблемы, возникшие в ходе проведения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Перечень проблем;</w:t>
            </w: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99">
              <w:rPr>
                <w:rFonts w:ascii="Times New Roman" w:hAnsi="Times New Roman" w:cs="Times New Roman"/>
                <w:sz w:val="24"/>
                <w:szCs w:val="24"/>
              </w:rPr>
              <w:t>Как были решены проблемы:</w:t>
            </w: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65" w:rsidRPr="00172E99" w:rsidTr="006961BF">
        <w:tc>
          <w:tcPr>
            <w:tcW w:w="4785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265" w:rsidRPr="00172E99" w:rsidRDefault="009B6265" w:rsidP="0069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265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>Общественный наблюдатель      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E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E99">
        <w:rPr>
          <w:rFonts w:ascii="Times New Roman" w:hAnsi="Times New Roman" w:cs="Times New Roman"/>
          <w:sz w:val="24"/>
          <w:szCs w:val="24"/>
        </w:rPr>
        <w:t>___________</w:t>
      </w:r>
    </w:p>
    <w:p w:rsidR="009B6265" w:rsidRPr="00172E99" w:rsidRDefault="009B6265" w:rsidP="009B6265">
      <w:pPr>
        <w:tabs>
          <w:tab w:val="center" w:pos="4677"/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72E99">
        <w:rPr>
          <w:rFonts w:ascii="Times New Roman" w:hAnsi="Times New Roman" w:cs="Times New Roman"/>
          <w:sz w:val="24"/>
          <w:szCs w:val="24"/>
        </w:rPr>
        <w:t>подпись    расшифровка</w:t>
      </w:r>
    </w:p>
    <w:p w:rsidR="009B6265" w:rsidRPr="00172E99" w:rsidRDefault="009B6265" w:rsidP="009B6265">
      <w:pPr>
        <w:rPr>
          <w:rFonts w:ascii="Times New Roman" w:hAnsi="Times New Roman" w:cs="Times New Roman"/>
          <w:sz w:val="24"/>
          <w:szCs w:val="24"/>
        </w:rPr>
      </w:pPr>
      <w:r w:rsidRPr="0017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B8" w:rsidRPr="00873AD7" w:rsidRDefault="008B70B8" w:rsidP="008B70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B70B8" w:rsidRPr="0087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2A8"/>
    <w:multiLevelType w:val="multilevel"/>
    <w:tmpl w:val="E0F23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5965300"/>
    <w:multiLevelType w:val="hybridMultilevel"/>
    <w:tmpl w:val="4516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95EDA"/>
    <w:multiLevelType w:val="hybridMultilevel"/>
    <w:tmpl w:val="4516B9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CE"/>
    <w:rsid w:val="00035EFD"/>
    <w:rsid w:val="000512CC"/>
    <w:rsid w:val="00095066"/>
    <w:rsid w:val="000B61CE"/>
    <w:rsid w:val="001145A3"/>
    <w:rsid w:val="00175B5C"/>
    <w:rsid w:val="001A18BA"/>
    <w:rsid w:val="002E6575"/>
    <w:rsid w:val="003458E1"/>
    <w:rsid w:val="00355FAC"/>
    <w:rsid w:val="00494821"/>
    <w:rsid w:val="00505E74"/>
    <w:rsid w:val="00541BC8"/>
    <w:rsid w:val="005C6577"/>
    <w:rsid w:val="00632319"/>
    <w:rsid w:val="00633B6F"/>
    <w:rsid w:val="00671AAB"/>
    <w:rsid w:val="006E524D"/>
    <w:rsid w:val="00722F97"/>
    <w:rsid w:val="00793563"/>
    <w:rsid w:val="008734F9"/>
    <w:rsid w:val="00873AD7"/>
    <w:rsid w:val="008B70B8"/>
    <w:rsid w:val="008F158A"/>
    <w:rsid w:val="00904C39"/>
    <w:rsid w:val="00910872"/>
    <w:rsid w:val="00910D7F"/>
    <w:rsid w:val="00916ABE"/>
    <w:rsid w:val="00965DA0"/>
    <w:rsid w:val="009B6265"/>
    <w:rsid w:val="00A36F72"/>
    <w:rsid w:val="00A81153"/>
    <w:rsid w:val="00B26E8C"/>
    <w:rsid w:val="00B30AD1"/>
    <w:rsid w:val="00B65FF3"/>
    <w:rsid w:val="00BB7B12"/>
    <w:rsid w:val="00C82B29"/>
    <w:rsid w:val="00CB52DF"/>
    <w:rsid w:val="00CD33A8"/>
    <w:rsid w:val="00CF29E4"/>
    <w:rsid w:val="00D23005"/>
    <w:rsid w:val="00D521CD"/>
    <w:rsid w:val="00D543DD"/>
    <w:rsid w:val="00E33DF6"/>
    <w:rsid w:val="00EB0726"/>
    <w:rsid w:val="00ED39BC"/>
    <w:rsid w:val="00F5359B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BA"/>
    <w:pPr>
      <w:ind w:left="720"/>
      <w:contextualSpacing/>
    </w:pPr>
  </w:style>
  <w:style w:type="table" w:styleId="a4">
    <w:name w:val="Table Grid"/>
    <w:basedOn w:val="a1"/>
    <w:uiPriority w:val="59"/>
    <w:rsid w:val="0034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BA"/>
    <w:pPr>
      <w:ind w:left="720"/>
      <w:contextualSpacing/>
    </w:pPr>
  </w:style>
  <w:style w:type="table" w:styleId="a4">
    <w:name w:val="Table Grid"/>
    <w:basedOn w:val="a1"/>
    <w:uiPriority w:val="59"/>
    <w:rsid w:val="0034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9491-572D-45FD-BF24-58388042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HOME</cp:lastModifiedBy>
  <cp:revision>47</cp:revision>
  <cp:lastPrinted>2021-03-01T11:51:00Z</cp:lastPrinted>
  <dcterms:created xsi:type="dcterms:W3CDTF">2020-03-10T12:16:00Z</dcterms:created>
  <dcterms:modified xsi:type="dcterms:W3CDTF">2021-03-09T07:13:00Z</dcterms:modified>
</cp:coreProperties>
</file>