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4D9" w:rsidRPr="00574D19" w:rsidRDefault="00FD5B65" w:rsidP="00FD5B65">
      <w:pPr>
        <w:ind w:left="9214" w:hanging="10348"/>
        <w:jc w:val="right"/>
        <w:rPr>
          <w:sz w:val="24"/>
          <w:szCs w:val="24"/>
        </w:rPr>
      </w:pPr>
      <w:r w:rsidRPr="00574D19">
        <w:rPr>
          <w:sz w:val="24"/>
          <w:szCs w:val="24"/>
        </w:rPr>
        <w:t xml:space="preserve">Утверждено </w:t>
      </w:r>
    </w:p>
    <w:p w:rsidR="00FD5B65" w:rsidRPr="00574D19" w:rsidRDefault="00FD5B65" w:rsidP="00FD5B65">
      <w:pPr>
        <w:ind w:left="9214" w:hanging="10348"/>
        <w:jc w:val="right"/>
        <w:rPr>
          <w:sz w:val="24"/>
          <w:szCs w:val="24"/>
        </w:rPr>
      </w:pPr>
      <w:r w:rsidRPr="00574D19">
        <w:rPr>
          <w:sz w:val="24"/>
          <w:szCs w:val="24"/>
        </w:rPr>
        <w:t xml:space="preserve">распоряжением комитета </w:t>
      </w:r>
    </w:p>
    <w:p w:rsidR="00FD5B65" w:rsidRPr="00574D19" w:rsidRDefault="00C830A9" w:rsidP="00FD5B65">
      <w:pPr>
        <w:ind w:left="9214" w:hanging="1034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 образованию </w:t>
      </w:r>
    </w:p>
    <w:p w:rsidR="00FD5B65" w:rsidRPr="00574D19" w:rsidRDefault="00FD5B65" w:rsidP="008404D9">
      <w:pPr>
        <w:jc w:val="center"/>
        <w:rPr>
          <w:sz w:val="24"/>
          <w:szCs w:val="24"/>
        </w:rPr>
      </w:pPr>
    </w:p>
    <w:p w:rsidR="00FD5B65" w:rsidRPr="00574D19" w:rsidRDefault="00FD5B65" w:rsidP="009B3F17">
      <w:pPr>
        <w:jc w:val="right"/>
        <w:rPr>
          <w:sz w:val="24"/>
          <w:szCs w:val="24"/>
        </w:rPr>
      </w:pPr>
      <w:r w:rsidRPr="00574D19">
        <w:rPr>
          <w:sz w:val="24"/>
          <w:szCs w:val="24"/>
        </w:rPr>
        <w:t xml:space="preserve">                </w:t>
      </w:r>
      <w:r w:rsidR="00C830A9">
        <w:rPr>
          <w:sz w:val="24"/>
          <w:szCs w:val="24"/>
        </w:rPr>
        <w:t xml:space="preserve">                  </w:t>
      </w:r>
      <w:r w:rsidRPr="00574D19">
        <w:rPr>
          <w:sz w:val="24"/>
          <w:szCs w:val="24"/>
        </w:rPr>
        <w:t xml:space="preserve"> от </w:t>
      </w:r>
      <w:r w:rsidR="00C830A9">
        <w:rPr>
          <w:sz w:val="24"/>
          <w:szCs w:val="24"/>
        </w:rPr>
        <w:t xml:space="preserve">08.11.2019  </w:t>
      </w:r>
      <w:r w:rsidR="00574D19" w:rsidRPr="00574D19">
        <w:rPr>
          <w:sz w:val="24"/>
          <w:szCs w:val="24"/>
        </w:rPr>
        <w:t xml:space="preserve"> </w:t>
      </w:r>
      <w:r w:rsidR="009B3F17" w:rsidRPr="00574D19">
        <w:rPr>
          <w:sz w:val="24"/>
          <w:szCs w:val="24"/>
        </w:rPr>
        <w:t>№</w:t>
      </w:r>
      <w:r w:rsidR="00C830A9">
        <w:rPr>
          <w:sz w:val="24"/>
          <w:szCs w:val="24"/>
        </w:rPr>
        <w:t xml:space="preserve"> 162-з</w:t>
      </w:r>
    </w:p>
    <w:p w:rsidR="00FD5B65" w:rsidRDefault="00FD5B65" w:rsidP="009B3F17">
      <w:pPr>
        <w:jc w:val="right"/>
      </w:pPr>
    </w:p>
    <w:p w:rsidR="00FD5B65" w:rsidRDefault="00FD5B65" w:rsidP="009B3F17">
      <w:pPr>
        <w:jc w:val="right"/>
      </w:pPr>
    </w:p>
    <w:p w:rsidR="008404D9" w:rsidRPr="00C830A9" w:rsidRDefault="008404D9" w:rsidP="008404D9">
      <w:pPr>
        <w:jc w:val="center"/>
        <w:rPr>
          <w:b/>
        </w:rPr>
      </w:pPr>
      <w:r w:rsidRPr="00C830A9">
        <w:rPr>
          <w:b/>
        </w:rPr>
        <w:t>КОМПЛЕКС МЕР</w:t>
      </w:r>
    </w:p>
    <w:p w:rsidR="008404D9" w:rsidRPr="00C830A9" w:rsidRDefault="008404D9" w:rsidP="008404D9">
      <w:pPr>
        <w:jc w:val="center"/>
        <w:rPr>
          <w:b/>
        </w:rPr>
      </w:pPr>
      <w:r w:rsidRPr="00C830A9">
        <w:rPr>
          <w:b/>
        </w:rPr>
        <w:t>по повышению качества общего образования</w:t>
      </w:r>
    </w:p>
    <w:p w:rsidR="008404D9" w:rsidRPr="00C830A9" w:rsidRDefault="008404D9" w:rsidP="008404D9">
      <w:pPr>
        <w:jc w:val="center"/>
        <w:rPr>
          <w:b/>
        </w:rPr>
      </w:pPr>
      <w:r w:rsidRPr="00C830A9">
        <w:rPr>
          <w:b/>
        </w:rPr>
        <w:t>в МО «</w:t>
      </w:r>
      <w:r w:rsidR="00786E6B" w:rsidRPr="00C830A9">
        <w:rPr>
          <w:b/>
          <w:u w:val="single"/>
        </w:rPr>
        <w:t>Ломоносовский муниципальный район</w:t>
      </w:r>
      <w:r w:rsidRPr="00C830A9">
        <w:rPr>
          <w:b/>
        </w:rPr>
        <w:t>» Ленинградской области</w:t>
      </w:r>
    </w:p>
    <w:p w:rsidR="008404D9" w:rsidRPr="00C830A9" w:rsidRDefault="00786E6B" w:rsidP="008404D9">
      <w:pPr>
        <w:jc w:val="center"/>
        <w:rPr>
          <w:b/>
        </w:rPr>
      </w:pPr>
      <w:r w:rsidRPr="00C830A9">
        <w:rPr>
          <w:b/>
        </w:rPr>
        <w:t>на 2019</w:t>
      </w:r>
      <w:r w:rsidR="00FD5B65" w:rsidRPr="00C830A9">
        <w:rPr>
          <w:b/>
        </w:rPr>
        <w:t xml:space="preserve"> -</w:t>
      </w:r>
      <w:r w:rsidR="00574D19" w:rsidRPr="00C830A9">
        <w:rPr>
          <w:b/>
        </w:rPr>
        <w:t xml:space="preserve"> </w:t>
      </w:r>
      <w:r w:rsidRPr="00C830A9">
        <w:rPr>
          <w:b/>
        </w:rPr>
        <w:t>2020</w:t>
      </w:r>
      <w:r w:rsidR="00574D19" w:rsidRPr="00C830A9">
        <w:rPr>
          <w:b/>
        </w:rPr>
        <w:t xml:space="preserve"> </w:t>
      </w:r>
      <w:r w:rsidR="008404D9" w:rsidRPr="00C830A9">
        <w:rPr>
          <w:b/>
        </w:rPr>
        <w:t>годы</w:t>
      </w:r>
    </w:p>
    <w:p w:rsidR="008404D9" w:rsidRDefault="008404D9" w:rsidP="008404D9">
      <w:pPr>
        <w:jc w:val="center"/>
      </w:pPr>
      <w:bookmarkStart w:id="0" w:name="_GoBack"/>
      <w:bookmarkEnd w:id="0"/>
    </w:p>
    <w:p w:rsidR="008404D9" w:rsidRPr="00432A41" w:rsidRDefault="008404D9" w:rsidP="008404D9">
      <w:pPr>
        <w:pStyle w:val="a3"/>
        <w:numPr>
          <w:ilvl w:val="0"/>
          <w:numId w:val="1"/>
        </w:numPr>
        <w:rPr>
          <w:b/>
        </w:rPr>
      </w:pPr>
      <w:r w:rsidRPr="00432A41">
        <w:rPr>
          <w:b/>
        </w:rPr>
        <w:t xml:space="preserve">Анализ состояния </w:t>
      </w:r>
      <w:r>
        <w:rPr>
          <w:b/>
        </w:rPr>
        <w:t xml:space="preserve">системы общего образования </w:t>
      </w:r>
      <w:r w:rsidRPr="00EE3FC1">
        <w:t>(</w:t>
      </w:r>
      <w:r w:rsidR="00C830A9">
        <w:t>приложение</w:t>
      </w:r>
      <w:proofErr w:type="gramStart"/>
      <w:r w:rsidR="00C830A9">
        <w:t>1</w:t>
      </w:r>
      <w:proofErr w:type="gramEnd"/>
      <w:r w:rsidRPr="00EE3FC1">
        <w:t>).</w:t>
      </w:r>
    </w:p>
    <w:p w:rsidR="008404D9" w:rsidRDefault="008404D9" w:rsidP="008404D9">
      <w:pPr>
        <w:pStyle w:val="a3"/>
        <w:ind w:left="1080"/>
      </w:pPr>
    </w:p>
    <w:p w:rsidR="008404D9" w:rsidRPr="00432A41" w:rsidRDefault="008404D9" w:rsidP="008404D9">
      <w:pPr>
        <w:pStyle w:val="a3"/>
        <w:numPr>
          <w:ilvl w:val="0"/>
          <w:numId w:val="1"/>
        </w:numPr>
        <w:rPr>
          <w:b/>
        </w:rPr>
      </w:pPr>
      <w:r w:rsidRPr="00432A41">
        <w:rPr>
          <w:b/>
        </w:rPr>
        <w:t>План мероприятий по повышению качества общего образования.</w:t>
      </w:r>
    </w:p>
    <w:p w:rsidR="008404D9" w:rsidRDefault="008404D9" w:rsidP="008404D9">
      <w:pPr>
        <w:pStyle w:val="a3"/>
        <w:ind w:left="108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6"/>
        <w:gridCol w:w="3905"/>
        <w:gridCol w:w="138"/>
        <w:gridCol w:w="2184"/>
        <w:gridCol w:w="2885"/>
        <w:gridCol w:w="2317"/>
        <w:gridCol w:w="2571"/>
      </w:tblGrid>
      <w:tr w:rsidR="001F0559" w:rsidTr="004D0698">
        <w:tc>
          <w:tcPr>
            <w:tcW w:w="786" w:type="dxa"/>
          </w:tcPr>
          <w:p w:rsidR="008404D9" w:rsidRPr="00432A41" w:rsidRDefault="008404D9" w:rsidP="00F92552">
            <w:pPr>
              <w:jc w:val="center"/>
            </w:pPr>
            <w:r>
              <w:t>№ п/п</w:t>
            </w:r>
          </w:p>
        </w:tc>
        <w:tc>
          <w:tcPr>
            <w:tcW w:w="3905" w:type="dxa"/>
          </w:tcPr>
          <w:p w:rsidR="008404D9" w:rsidRPr="00432A41" w:rsidRDefault="008404D9" w:rsidP="00F92552">
            <w:pPr>
              <w:jc w:val="center"/>
            </w:pPr>
            <w:r>
              <w:t>Наименование мероприятия (краткое содержание)</w:t>
            </w:r>
          </w:p>
        </w:tc>
        <w:tc>
          <w:tcPr>
            <w:tcW w:w="2322" w:type="dxa"/>
            <w:gridSpan w:val="2"/>
          </w:tcPr>
          <w:p w:rsidR="008404D9" w:rsidRPr="00432A41" w:rsidRDefault="008404D9" w:rsidP="00F92552">
            <w:pPr>
              <w:jc w:val="center"/>
            </w:pPr>
            <w:r>
              <w:t>Сроки исполнения</w:t>
            </w:r>
          </w:p>
        </w:tc>
        <w:tc>
          <w:tcPr>
            <w:tcW w:w="2885" w:type="dxa"/>
          </w:tcPr>
          <w:p w:rsidR="008404D9" w:rsidRPr="00432A41" w:rsidRDefault="008404D9" w:rsidP="00F92552">
            <w:pPr>
              <w:jc w:val="center"/>
            </w:pPr>
            <w:r>
              <w:t>Ответственный исполнитель</w:t>
            </w:r>
          </w:p>
        </w:tc>
        <w:tc>
          <w:tcPr>
            <w:tcW w:w="2317" w:type="dxa"/>
          </w:tcPr>
          <w:p w:rsidR="008404D9" w:rsidRPr="00432A41" w:rsidRDefault="008404D9" w:rsidP="00F92552">
            <w:pPr>
              <w:jc w:val="center"/>
            </w:pPr>
            <w:r>
              <w:t>Показатель оценки качества</w:t>
            </w:r>
          </w:p>
        </w:tc>
        <w:tc>
          <w:tcPr>
            <w:tcW w:w="2571" w:type="dxa"/>
          </w:tcPr>
          <w:p w:rsidR="008404D9" w:rsidRPr="00432A41" w:rsidRDefault="008404D9" w:rsidP="00F92552">
            <w:pPr>
              <w:jc w:val="center"/>
            </w:pPr>
            <w:r>
              <w:t>Ожидаемый результат</w:t>
            </w:r>
          </w:p>
        </w:tc>
      </w:tr>
      <w:tr w:rsidR="008404D9" w:rsidTr="00F92552">
        <w:tc>
          <w:tcPr>
            <w:tcW w:w="14786" w:type="dxa"/>
            <w:gridSpan w:val="7"/>
          </w:tcPr>
          <w:p w:rsidR="008404D9" w:rsidRPr="00432A41" w:rsidRDefault="008404D9" w:rsidP="00F92552">
            <w:pPr>
              <w:pStyle w:val="a3"/>
              <w:numPr>
                <w:ilvl w:val="0"/>
                <w:numId w:val="2"/>
              </w:numPr>
              <w:jc w:val="center"/>
            </w:pPr>
            <w:r>
              <w:t>Нормативно-правовое, программное обеспечение</w:t>
            </w:r>
          </w:p>
        </w:tc>
      </w:tr>
      <w:tr w:rsidR="001F0559" w:rsidTr="004D0698">
        <w:tc>
          <w:tcPr>
            <w:tcW w:w="786" w:type="dxa"/>
          </w:tcPr>
          <w:p w:rsidR="008D3168" w:rsidRPr="00432A41" w:rsidRDefault="008D3168" w:rsidP="00F92552">
            <w:r>
              <w:t xml:space="preserve">1.1. </w:t>
            </w:r>
          </w:p>
        </w:tc>
        <w:tc>
          <w:tcPr>
            <w:tcW w:w="3905" w:type="dxa"/>
          </w:tcPr>
          <w:p w:rsidR="008D3168" w:rsidRPr="008D329C" w:rsidRDefault="008D3168" w:rsidP="008D3168">
            <w:r w:rsidRPr="007E5536">
              <w:rPr>
                <w:szCs w:val="28"/>
              </w:rPr>
              <w:t>Муниципальн</w:t>
            </w:r>
            <w:r>
              <w:rPr>
                <w:szCs w:val="28"/>
              </w:rPr>
              <w:t>ая</w:t>
            </w:r>
            <w:r w:rsidRPr="007E5536">
              <w:rPr>
                <w:szCs w:val="28"/>
              </w:rPr>
              <w:t xml:space="preserve"> программ</w:t>
            </w:r>
            <w:r>
              <w:rPr>
                <w:szCs w:val="28"/>
              </w:rPr>
              <w:t>а</w:t>
            </w:r>
            <w:r w:rsidRPr="007E5536">
              <w:rPr>
                <w:szCs w:val="28"/>
              </w:rPr>
              <w:t xml:space="preserve"> муниципального образования Ломоносовский муниципальный район Ленинградской области «Современно</w:t>
            </w:r>
            <w:r>
              <w:rPr>
                <w:szCs w:val="28"/>
              </w:rPr>
              <w:t>е</w:t>
            </w:r>
            <w:r w:rsidRPr="007E5536">
              <w:rPr>
                <w:szCs w:val="28"/>
              </w:rPr>
              <w:t xml:space="preserve"> образование в Ломоносовском муниципальном районе»  </w:t>
            </w:r>
          </w:p>
        </w:tc>
        <w:tc>
          <w:tcPr>
            <w:tcW w:w="2322" w:type="dxa"/>
            <w:gridSpan w:val="2"/>
          </w:tcPr>
          <w:p w:rsidR="008D3168" w:rsidRPr="008D329C" w:rsidRDefault="008D3168" w:rsidP="00F92552">
            <w:r>
              <w:t>2018-2021</w:t>
            </w:r>
          </w:p>
        </w:tc>
        <w:tc>
          <w:tcPr>
            <w:tcW w:w="2885" w:type="dxa"/>
          </w:tcPr>
          <w:p w:rsidR="00937EAE" w:rsidRPr="00341518" w:rsidRDefault="00937EAE" w:rsidP="00937EAE">
            <w:pPr>
              <w:rPr>
                <w:rFonts w:eastAsia="Times New Roman"/>
              </w:rPr>
            </w:pPr>
            <w:r w:rsidRPr="00341518">
              <w:rPr>
                <w:rFonts w:eastAsia="Times New Roman"/>
              </w:rPr>
              <w:t>Комитет по образованию,</w:t>
            </w:r>
          </w:p>
          <w:p w:rsidR="00937EAE" w:rsidRPr="00341518" w:rsidRDefault="00937EAE" w:rsidP="00937EAE">
            <w:pPr>
              <w:rPr>
                <w:rFonts w:eastAsia="Times New Roman"/>
              </w:rPr>
            </w:pPr>
            <w:r w:rsidRPr="00341518">
              <w:rPr>
                <w:rFonts w:eastAsia="Times New Roman"/>
              </w:rPr>
              <w:t>МКУ ЦООД</w:t>
            </w:r>
          </w:p>
          <w:p w:rsidR="008D3168" w:rsidRPr="004A2210" w:rsidRDefault="008D3168" w:rsidP="00F92552">
            <w:pPr>
              <w:rPr>
                <w:szCs w:val="28"/>
              </w:rPr>
            </w:pPr>
          </w:p>
        </w:tc>
        <w:tc>
          <w:tcPr>
            <w:tcW w:w="2317" w:type="dxa"/>
          </w:tcPr>
          <w:p w:rsidR="008D3168" w:rsidRPr="004A2210" w:rsidRDefault="004A2210" w:rsidP="004A2210">
            <w:pPr>
              <w:rPr>
                <w:szCs w:val="28"/>
              </w:rPr>
            </w:pPr>
            <w:r w:rsidRPr="004A2210">
              <w:rPr>
                <w:szCs w:val="28"/>
              </w:rPr>
              <w:t>Показатели в соответствие с целевыми индикатора</w:t>
            </w:r>
            <w:r w:rsidR="001F0559">
              <w:rPr>
                <w:szCs w:val="28"/>
              </w:rPr>
              <w:t>ми</w:t>
            </w:r>
            <w:r w:rsidRPr="004A2210">
              <w:rPr>
                <w:szCs w:val="28"/>
              </w:rPr>
              <w:t xml:space="preserve"> (проце</w:t>
            </w:r>
            <w:r>
              <w:rPr>
                <w:szCs w:val="28"/>
              </w:rPr>
              <w:t>нт</w:t>
            </w:r>
            <w:r w:rsidRPr="004A2210">
              <w:rPr>
                <w:szCs w:val="28"/>
              </w:rPr>
              <w:t xml:space="preserve"> охвата, доля участников и др.)</w:t>
            </w:r>
          </w:p>
        </w:tc>
        <w:tc>
          <w:tcPr>
            <w:tcW w:w="2571" w:type="dxa"/>
          </w:tcPr>
          <w:p w:rsidR="004A2210" w:rsidRPr="004A2210" w:rsidRDefault="004A2210" w:rsidP="004A2210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4A2210">
              <w:rPr>
                <w:rFonts w:eastAsia="Times New Roman" w:cs="Times New Roman"/>
                <w:szCs w:val="28"/>
                <w:lang w:eastAsia="ru-RU"/>
              </w:rPr>
              <w:t>Исполнение целевых индикаторов и показателей</w:t>
            </w:r>
          </w:p>
          <w:p w:rsidR="008D3168" w:rsidRPr="004A2210" w:rsidRDefault="004A2210" w:rsidP="004A2210">
            <w:pPr>
              <w:rPr>
                <w:szCs w:val="28"/>
              </w:rPr>
            </w:pPr>
            <w:r w:rsidRPr="004A2210">
              <w:rPr>
                <w:rFonts w:eastAsia="Times New Roman" w:cs="Times New Roman"/>
                <w:szCs w:val="28"/>
                <w:lang w:eastAsia="ru-RU"/>
              </w:rPr>
              <w:t>Программы</w:t>
            </w:r>
          </w:p>
        </w:tc>
      </w:tr>
      <w:tr w:rsidR="001F0559" w:rsidTr="004D0698">
        <w:tc>
          <w:tcPr>
            <w:tcW w:w="786" w:type="dxa"/>
          </w:tcPr>
          <w:p w:rsidR="008D3168" w:rsidRPr="00432A41" w:rsidRDefault="008D3168" w:rsidP="008D3168">
            <w:r>
              <w:t>1.2</w:t>
            </w:r>
          </w:p>
        </w:tc>
        <w:tc>
          <w:tcPr>
            <w:tcW w:w="3905" w:type="dxa"/>
          </w:tcPr>
          <w:p w:rsidR="008D3168" w:rsidRPr="008D329C" w:rsidRDefault="008D3168" w:rsidP="00F92552">
            <w:r w:rsidRPr="008D329C">
              <w:t>Распоряжение Комитета по образованию №120-р от 02.09.2019г. «О создании координационно-</w:t>
            </w:r>
            <w:r w:rsidRPr="008D329C">
              <w:lastRenderedPageBreak/>
              <w:t>методического совета образовательных организаций Ломоносовского района»</w:t>
            </w:r>
          </w:p>
        </w:tc>
        <w:tc>
          <w:tcPr>
            <w:tcW w:w="2322" w:type="dxa"/>
            <w:gridSpan w:val="2"/>
          </w:tcPr>
          <w:p w:rsidR="008D3168" w:rsidRPr="008D329C" w:rsidRDefault="008D3168" w:rsidP="00F92552">
            <w:r w:rsidRPr="008D329C">
              <w:lastRenderedPageBreak/>
              <w:t>Октябрь, июнь 2020г.</w:t>
            </w:r>
          </w:p>
        </w:tc>
        <w:tc>
          <w:tcPr>
            <w:tcW w:w="2885" w:type="dxa"/>
          </w:tcPr>
          <w:p w:rsidR="00341518" w:rsidRPr="00341518" w:rsidRDefault="00341518" w:rsidP="00341518">
            <w:pPr>
              <w:rPr>
                <w:rFonts w:eastAsia="Times New Roman"/>
              </w:rPr>
            </w:pPr>
            <w:r w:rsidRPr="00341518">
              <w:rPr>
                <w:rFonts w:eastAsia="Times New Roman"/>
              </w:rPr>
              <w:t>МКУ ЦООД</w:t>
            </w:r>
          </w:p>
          <w:p w:rsidR="008D3168" w:rsidRPr="008D329C" w:rsidRDefault="008D3168" w:rsidP="00F92552"/>
        </w:tc>
        <w:tc>
          <w:tcPr>
            <w:tcW w:w="2317" w:type="dxa"/>
          </w:tcPr>
          <w:p w:rsidR="008D3168" w:rsidRPr="008D329C" w:rsidRDefault="008D3168" w:rsidP="00F92552">
            <w:r w:rsidRPr="008D329C">
              <w:t>2 заседания в год</w:t>
            </w:r>
          </w:p>
        </w:tc>
        <w:tc>
          <w:tcPr>
            <w:tcW w:w="2571" w:type="dxa"/>
          </w:tcPr>
          <w:p w:rsidR="008D3168" w:rsidRPr="008D329C" w:rsidRDefault="001F0559" w:rsidP="00F92552">
            <w:r>
              <w:t>Создание благоприятных ус</w:t>
            </w:r>
            <w:r w:rsidR="008D3168" w:rsidRPr="008D329C">
              <w:t xml:space="preserve">ловий для совершенствования </w:t>
            </w:r>
            <w:r w:rsidR="008D3168" w:rsidRPr="008D329C">
              <w:lastRenderedPageBreak/>
              <w:t>профессиональной компетентности педагогов.</w:t>
            </w:r>
          </w:p>
        </w:tc>
      </w:tr>
      <w:tr w:rsidR="001F0559" w:rsidTr="004D0698">
        <w:tc>
          <w:tcPr>
            <w:tcW w:w="786" w:type="dxa"/>
          </w:tcPr>
          <w:p w:rsidR="008D3168" w:rsidRPr="00432A41" w:rsidRDefault="008D3168" w:rsidP="004A2210">
            <w:r>
              <w:lastRenderedPageBreak/>
              <w:t>1.</w:t>
            </w:r>
            <w:r w:rsidR="004A2210">
              <w:t>3</w:t>
            </w:r>
          </w:p>
        </w:tc>
        <w:tc>
          <w:tcPr>
            <w:tcW w:w="3905" w:type="dxa"/>
          </w:tcPr>
          <w:p w:rsidR="008D3168" w:rsidRPr="008D329C" w:rsidRDefault="008D3168" w:rsidP="00F92552">
            <w:r w:rsidRPr="008D329C">
              <w:t>Распоряжение Комитета по образованию №136-р от 08.10.2019г. «О назначении руководителей районных методических объединений»</w:t>
            </w:r>
          </w:p>
        </w:tc>
        <w:tc>
          <w:tcPr>
            <w:tcW w:w="2322" w:type="dxa"/>
            <w:gridSpan w:val="2"/>
          </w:tcPr>
          <w:p w:rsidR="008D3168" w:rsidRPr="008D329C" w:rsidRDefault="00937EAE" w:rsidP="00F92552">
            <w:r>
              <w:t xml:space="preserve">В течение </w:t>
            </w:r>
            <w:r w:rsidR="008D3168" w:rsidRPr="008D329C">
              <w:t>года</w:t>
            </w:r>
          </w:p>
        </w:tc>
        <w:tc>
          <w:tcPr>
            <w:tcW w:w="2885" w:type="dxa"/>
          </w:tcPr>
          <w:p w:rsidR="00937EAE" w:rsidRPr="00341518" w:rsidRDefault="00937EAE" w:rsidP="00937EAE">
            <w:pPr>
              <w:rPr>
                <w:rFonts w:eastAsia="Times New Roman"/>
              </w:rPr>
            </w:pPr>
            <w:r w:rsidRPr="00341518">
              <w:rPr>
                <w:rFonts w:eastAsia="Times New Roman"/>
              </w:rPr>
              <w:t>МКУ ЦООД</w:t>
            </w:r>
          </w:p>
          <w:p w:rsidR="008D3168" w:rsidRPr="008D329C" w:rsidRDefault="008D3168" w:rsidP="00F92552"/>
        </w:tc>
        <w:tc>
          <w:tcPr>
            <w:tcW w:w="2317" w:type="dxa"/>
          </w:tcPr>
          <w:p w:rsidR="008D3168" w:rsidRPr="008D329C" w:rsidRDefault="008D3168" w:rsidP="00F92552">
            <w:r w:rsidRPr="008D329C">
              <w:t>4 раза в год</w:t>
            </w:r>
          </w:p>
        </w:tc>
        <w:tc>
          <w:tcPr>
            <w:tcW w:w="2571" w:type="dxa"/>
          </w:tcPr>
          <w:p w:rsidR="008D3168" w:rsidRPr="008D329C" w:rsidRDefault="001F0559" w:rsidP="00F92552">
            <w:r>
              <w:t>Создание благоприятных ус</w:t>
            </w:r>
            <w:r w:rsidR="008D3168" w:rsidRPr="008D329C">
              <w:t>ловий для совершенствования профессиональной компетентности педагогов.</w:t>
            </w:r>
          </w:p>
        </w:tc>
      </w:tr>
      <w:tr w:rsidR="001F0559" w:rsidTr="004D0698">
        <w:tc>
          <w:tcPr>
            <w:tcW w:w="786" w:type="dxa"/>
          </w:tcPr>
          <w:p w:rsidR="008D3168" w:rsidRPr="00432A41" w:rsidRDefault="008D3168" w:rsidP="004A2210">
            <w:r>
              <w:t>1.</w:t>
            </w:r>
            <w:r w:rsidR="004A2210">
              <w:t>4</w:t>
            </w:r>
          </w:p>
        </w:tc>
        <w:tc>
          <w:tcPr>
            <w:tcW w:w="3905" w:type="dxa"/>
          </w:tcPr>
          <w:p w:rsidR="008D3168" w:rsidRPr="008D329C" w:rsidRDefault="008D3168" w:rsidP="00F92552">
            <w:r w:rsidRPr="008D329C">
              <w:t>Распоряжение Комитета по образованию №160-р от 05.11.2019г. «О проведении мониторинга образовательных организаций по итогам проверок»</w:t>
            </w:r>
          </w:p>
        </w:tc>
        <w:tc>
          <w:tcPr>
            <w:tcW w:w="2322" w:type="dxa"/>
            <w:gridSpan w:val="2"/>
          </w:tcPr>
          <w:p w:rsidR="008D3168" w:rsidRPr="008D329C" w:rsidRDefault="008D3168" w:rsidP="00F92552">
            <w:r w:rsidRPr="008D329C">
              <w:t>Ноябрь 2020г.</w:t>
            </w:r>
          </w:p>
        </w:tc>
        <w:tc>
          <w:tcPr>
            <w:tcW w:w="2885" w:type="dxa"/>
          </w:tcPr>
          <w:p w:rsidR="00937EAE" w:rsidRPr="00341518" w:rsidRDefault="00937EAE" w:rsidP="00937EAE">
            <w:pPr>
              <w:rPr>
                <w:rFonts w:eastAsia="Times New Roman"/>
              </w:rPr>
            </w:pPr>
            <w:r w:rsidRPr="00341518">
              <w:rPr>
                <w:rFonts w:eastAsia="Times New Roman"/>
              </w:rPr>
              <w:t>Комитет по образованию</w:t>
            </w:r>
          </w:p>
          <w:p w:rsidR="008D3168" w:rsidRPr="00341518" w:rsidRDefault="008D3168" w:rsidP="00F92552"/>
        </w:tc>
        <w:tc>
          <w:tcPr>
            <w:tcW w:w="2317" w:type="dxa"/>
          </w:tcPr>
          <w:p w:rsidR="008D3168" w:rsidRPr="008D329C" w:rsidRDefault="008D3168" w:rsidP="00F92552">
            <w:r w:rsidRPr="008D329C">
              <w:t>100% ОО</w:t>
            </w:r>
          </w:p>
        </w:tc>
        <w:tc>
          <w:tcPr>
            <w:tcW w:w="2571" w:type="dxa"/>
          </w:tcPr>
          <w:p w:rsidR="008D3168" w:rsidRDefault="008D3168" w:rsidP="00F92552"/>
        </w:tc>
      </w:tr>
      <w:tr w:rsidR="004A2210" w:rsidTr="004D0698">
        <w:tc>
          <w:tcPr>
            <w:tcW w:w="786" w:type="dxa"/>
          </w:tcPr>
          <w:p w:rsidR="004A2210" w:rsidRDefault="004A2210" w:rsidP="004A2210">
            <w:r>
              <w:t>1.5.</w:t>
            </w:r>
          </w:p>
        </w:tc>
        <w:tc>
          <w:tcPr>
            <w:tcW w:w="3905" w:type="dxa"/>
          </w:tcPr>
          <w:p w:rsidR="004A2210" w:rsidRPr="004A2210" w:rsidRDefault="004A2210" w:rsidP="004A2210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t>«Дорожная карта»</w:t>
            </w:r>
            <w:r w:rsidRPr="004A2210">
              <w:rPr>
                <w:rFonts w:eastAsia="Times New Roman" w:cs="Times New Roman"/>
                <w:szCs w:val="28"/>
                <w:lang w:eastAsia="ru-RU"/>
              </w:rPr>
              <w:t xml:space="preserve"> по подготовке к проведению государственной итоговой аттестации по образовательным программам основного общего и среднего общего образования в Ломоносовском районе в 2019-2020 учебном году</w:t>
            </w:r>
          </w:p>
          <w:p w:rsidR="004A2210" w:rsidRPr="008D329C" w:rsidRDefault="004A2210" w:rsidP="00F92552"/>
        </w:tc>
        <w:tc>
          <w:tcPr>
            <w:tcW w:w="2322" w:type="dxa"/>
            <w:gridSpan w:val="2"/>
          </w:tcPr>
          <w:p w:rsidR="004A2210" w:rsidRPr="008D329C" w:rsidRDefault="004A2210" w:rsidP="00F92552">
            <w:r>
              <w:t>В течение 2019-2020 учебного года</w:t>
            </w:r>
          </w:p>
        </w:tc>
        <w:tc>
          <w:tcPr>
            <w:tcW w:w="2885" w:type="dxa"/>
          </w:tcPr>
          <w:p w:rsidR="00937EAE" w:rsidRPr="00341518" w:rsidRDefault="00937EAE" w:rsidP="00937EAE">
            <w:pPr>
              <w:rPr>
                <w:rFonts w:eastAsia="Times New Roman"/>
              </w:rPr>
            </w:pPr>
            <w:r w:rsidRPr="00341518">
              <w:rPr>
                <w:rFonts w:eastAsia="Times New Roman"/>
              </w:rPr>
              <w:t>Комитет по образованию</w:t>
            </w:r>
          </w:p>
          <w:p w:rsidR="004A2210" w:rsidRPr="00341518" w:rsidRDefault="004A2210" w:rsidP="00F92552"/>
        </w:tc>
        <w:tc>
          <w:tcPr>
            <w:tcW w:w="2317" w:type="dxa"/>
          </w:tcPr>
          <w:p w:rsidR="004A2210" w:rsidRPr="008D329C" w:rsidRDefault="001F0559" w:rsidP="00F92552">
            <w:r>
              <w:t>100% исполнение показателей</w:t>
            </w:r>
          </w:p>
        </w:tc>
        <w:tc>
          <w:tcPr>
            <w:tcW w:w="2571" w:type="dxa"/>
          </w:tcPr>
          <w:p w:rsidR="004A2210" w:rsidRDefault="001F0559" w:rsidP="00F92552">
            <w:r>
              <w:t>Исполнение мероприятий плана</w:t>
            </w:r>
          </w:p>
        </w:tc>
      </w:tr>
      <w:tr w:rsidR="008D3168" w:rsidRPr="00432A41" w:rsidTr="00F92552">
        <w:tc>
          <w:tcPr>
            <w:tcW w:w="14786" w:type="dxa"/>
            <w:gridSpan w:val="7"/>
          </w:tcPr>
          <w:p w:rsidR="008D3168" w:rsidRPr="00341518" w:rsidRDefault="008D3168" w:rsidP="00F92552">
            <w:pPr>
              <w:pStyle w:val="a3"/>
              <w:numPr>
                <w:ilvl w:val="0"/>
                <w:numId w:val="2"/>
              </w:numPr>
              <w:jc w:val="center"/>
            </w:pPr>
            <w:r w:rsidRPr="00341518">
              <w:t>Организационные меры, направленные на повышение качества общего образования (отдельные мероприятия для  общеобразовательных организаций с низкими образовательными результатами)</w:t>
            </w:r>
          </w:p>
        </w:tc>
      </w:tr>
      <w:tr w:rsidR="001F0559" w:rsidTr="004D0698">
        <w:tc>
          <w:tcPr>
            <w:tcW w:w="786" w:type="dxa"/>
          </w:tcPr>
          <w:p w:rsidR="008D3168" w:rsidRDefault="008D3168" w:rsidP="00F92552">
            <w:r>
              <w:t>2.1</w:t>
            </w:r>
          </w:p>
        </w:tc>
        <w:tc>
          <w:tcPr>
            <w:tcW w:w="3905" w:type="dxa"/>
          </w:tcPr>
          <w:p w:rsidR="008D3168" w:rsidRPr="00937EAE" w:rsidRDefault="008D3168" w:rsidP="00F92552">
            <w:pPr>
              <w:rPr>
                <w:szCs w:val="28"/>
              </w:rPr>
            </w:pPr>
            <w:r w:rsidRPr="00937EAE">
              <w:rPr>
                <w:rFonts w:eastAsia="Times New Roman"/>
                <w:szCs w:val="28"/>
              </w:rPr>
              <w:t xml:space="preserve">Проведение муниципальных диагностических работ в </w:t>
            </w:r>
            <w:r w:rsidRPr="00937EAE">
              <w:rPr>
                <w:rFonts w:eastAsia="Times New Roman"/>
                <w:szCs w:val="28"/>
              </w:rPr>
              <w:lastRenderedPageBreak/>
              <w:t>форме ЕГЭ не реже 6-х раз в год с дальнейшим анализом и составлением образовательных маршрутов, обучающимся «группы риска»</w:t>
            </w:r>
          </w:p>
        </w:tc>
        <w:tc>
          <w:tcPr>
            <w:tcW w:w="2322" w:type="dxa"/>
            <w:gridSpan w:val="2"/>
          </w:tcPr>
          <w:p w:rsidR="008D3168" w:rsidRPr="00937EAE" w:rsidRDefault="008D3168" w:rsidP="00F92552">
            <w:pPr>
              <w:jc w:val="center"/>
            </w:pPr>
            <w:r w:rsidRPr="00937EAE">
              <w:lastRenderedPageBreak/>
              <w:t>Октябрь</w:t>
            </w:r>
          </w:p>
          <w:p w:rsidR="008D3168" w:rsidRPr="00937EAE" w:rsidRDefault="008D3168" w:rsidP="00F92552">
            <w:pPr>
              <w:jc w:val="center"/>
            </w:pPr>
            <w:r w:rsidRPr="00937EAE">
              <w:t>Ноябрь</w:t>
            </w:r>
          </w:p>
          <w:p w:rsidR="008D3168" w:rsidRPr="00937EAE" w:rsidRDefault="008D3168" w:rsidP="00F92552">
            <w:pPr>
              <w:jc w:val="center"/>
            </w:pPr>
            <w:r w:rsidRPr="00937EAE">
              <w:lastRenderedPageBreak/>
              <w:t>Декабрь</w:t>
            </w:r>
          </w:p>
          <w:p w:rsidR="008D3168" w:rsidRPr="00937EAE" w:rsidRDefault="008D3168" w:rsidP="00F92552">
            <w:pPr>
              <w:jc w:val="center"/>
            </w:pPr>
            <w:r w:rsidRPr="00937EAE">
              <w:t>Март</w:t>
            </w:r>
          </w:p>
          <w:p w:rsidR="008D3168" w:rsidRPr="00937EAE" w:rsidRDefault="008D3168" w:rsidP="00F92552">
            <w:pPr>
              <w:jc w:val="center"/>
            </w:pPr>
            <w:r w:rsidRPr="00937EAE">
              <w:t>Апрель</w:t>
            </w:r>
          </w:p>
          <w:p w:rsidR="008D3168" w:rsidRPr="00937EAE" w:rsidRDefault="008D3168" w:rsidP="00F92552">
            <w:pPr>
              <w:jc w:val="center"/>
            </w:pPr>
            <w:r w:rsidRPr="00937EAE">
              <w:t>Май</w:t>
            </w:r>
          </w:p>
        </w:tc>
        <w:tc>
          <w:tcPr>
            <w:tcW w:w="2885" w:type="dxa"/>
          </w:tcPr>
          <w:p w:rsidR="008D3168" w:rsidRPr="00341518" w:rsidRDefault="008D3168" w:rsidP="00F92552">
            <w:r w:rsidRPr="00341518">
              <w:lastRenderedPageBreak/>
              <w:t xml:space="preserve">Комитет по образованию </w:t>
            </w:r>
            <w:r w:rsidRPr="00341518">
              <w:lastRenderedPageBreak/>
              <w:t>Ломоносовского района, МКУ «Центр обеспечения образовательной деятельности»</w:t>
            </w:r>
          </w:p>
        </w:tc>
        <w:tc>
          <w:tcPr>
            <w:tcW w:w="2317" w:type="dxa"/>
          </w:tcPr>
          <w:p w:rsidR="008D3168" w:rsidRPr="00937EAE" w:rsidRDefault="008D3168" w:rsidP="001F0559">
            <w:r w:rsidRPr="00937EAE">
              <w:lastRenderedPageBreak/>
              <w:t xml:space="preserve"> Тестовые балл</w:t>
            </w:r>
            <w:r w:rsidR="001F0559" w:rsidRPr="00937EAE">
              <w:t>ы</w:t>
            </w:r>
            <w:r w:rsidRPr="00937EAE">
              <w:t xml:space="preserve"> ЕГЭ</w:t>
            </w:r>
          </w:p>
        </w:tc>
        <w:tc>
          <w:tcPr>
            <w:tcW w:w="2571" w:type="dxa"/>
          </w:tcPr>
          <w:p w:rsidR="008D3168" w:rsidRPr="00937EAE" w:rsidRDefault="008D3168" w:rsidP="00F92552">
            <w:r w:rsidRPr="00937EAE">
              <w:t xml:space="preserve">100 % преодоление минимального </w:t>
            </w:r>
            <w:r w:rsidRPr="00937EAE">
              <w:lastRenderedPageBreak/>
              <w:t>порога по всем предметам, повышение тестовых баллов ЕГЭ</w:t>
            </w:r>
          </w:p>
        </w:tc>
      </w:tr>
      <w:tr w:rsidR="001F0559" w:rsidTr="004D0698">
        <w:tc>
          <w:tcPr>
            <w:tcW w:w="786" w:type="dxa"/>
          </w:tcPr>
          <w:p w:rsidR="008D3168" w:rsidRDefault="008D3168" w:rsidP="00F92552">
            <w:r>
              <w:lastRenderedPageBreak/>
              <w:t>2.2</w:t>
            </w:r>
          </w:p>
        </w:tc>
        <w:tc>
          <w:tcPr>
            <w:tcW w:w="3905" w:type="dxa"/>
          </w:tcPr>
          <w:p w:rsidR="008D3168" w:rsidRPr="00937EAE" w:rsidRDefault="008D3168" w:rsidP="00F92552">
            <w:pPr>
              <w:rPr>
                <w:szCs w:val="28"/>
              </w:rPr>
            </w:pPr>
            <w:r w:rsidRPr="00937EAE">
              <w:rPr>
                <w:rFonts w:eastAsia="Times New Roman"/>
                <w:szCs w:val="28"/>
              </w:rPr>
              <w:t xml:space="preserve">Реализация совместного проекта комитета по образованию Ломоносовского района </w:t>
            </w:r>
            <w:proofErr w:type="gramStart"/>
            <w:r w:rsidRPr="00937EAE">
              <w:rPr>
                <w:rFonts w:eastAsia="Times New Roman"/>
                <w:szCs w:val="28"/>
              </w:rPr>
              <w:t>и ООО</w:t>
            </w:r>
            <w:proofErr w:type="gramEnd"/>
            <w:r w:rsidRPr="00937EAE">
              <w:rPr>
                <w:rFonts w:eastAsia="Times New Roman"/>
                <w:szCs w:val="28"/>
              </w:rPr>
              <w:t xml:space="preserve"> «Образовательный центр» по реализации образовательных сессий в 9-х классах по предметам: русский зык, математика и обществознание. Проведение анализа полученных результатов и составление индивидуальных методических рекомендаций по повышения качества обучения в каждой школе.</w:t>
            </w:r>
          </w:p>
          <w:p w:rsidR="008D3168" w:rsidRPr="00937EAE" w:rsidRDefault="008D3168" w:rsidP="00F92552">
            <w:pPr>
              <w:rPr>
                <w:szCs w:val="28"/>
              </w:rPr>
            </w:pPr>
          </w:p>
        </w:tc>
        <w:tc>
          <w:tcPr>
            <w:tcW w:w="2322" w:type="dxa"/>
            <w:gridSpan w:val="2"/>
          </w:tcPr>
          <w:p w:rsidR="008D3168" w:rsidRPr="00937EAE" w:rsidRDefault="008D3168" w:rsidP="00F92552">
            <w:pPr>
              <w:jc w:val="center"/>
            </w:pPr>
            <w:r w:rsidRPr="00937EAE">
              <w:t>Октябрь</w:t>
            </w:r>
          </w:p>
          <w:p w:rsidR="008D3168" w:rsidRPr="00937EAE" w:rsidRDefault="008D3168" w:rsidP="00F92552">
            <w:pPr>
              <w:jc w:val="center"/>
            </w:pPr>
            <w:r w:rsidRPr="00937EAE">
              <w:t>Декабрь</w:t>
            </w:r>
          </w:p>
          <w:p w:rsidR="008D3168" w:rsidRPr="00937EAE" w:rsidRDefault="008D3168" w:rsidP="00F92552">
            <w:pPr>
              <w:jc w:val="center"/>
            </w:pPr>
            <w:r w:rsidRPr="00937EAE">
              <w:t>Февраль</w:t>
            </w:r>
          </w:p>
          <w:p w:rsidR="008D3168" w:rsidRPr="00937EAE" w:rsidRDefault="008D3168" w:rsidP="00F92552">
            <w:pPr>
              <w:jc w:val="center"/>
            </w:pPr>
            <w:r w:rsidRPr="00937EAE">
              <w:t>Май</w:t>
            </w:r>
          </w:p>
        </w:tc>
        <w:tc>
          <w:tcPr>
            <w:tcW w:w="2885" w:type="dxa"/>
          </w:tcPr>
          <w:p w:rsidR="008D3168" w:rsidRPr="00341518" w:rsidRDefault="008D3168" w:rsidP="00F92552">
            <w:r w:rsidRPr="00341518">
              <w:t>Комитет по образованию Ломоносовского района, МКУ «Центр обеспечения образовательной деятельности»</w:t>
            </w:r>
          </w:p>
        </w:tc>
        <w:tc>
          <w:tcPr>
            <w:tcW w:w="2317" w:type="dxa"/>
          </w:tcPr>
          <w:p w:rsidR="008D3168" w:rsidRPr="00937EAE" w:rsidRDefault="008D3168" w:rsidP="001F0559">
            <w:r w:rsidRPr="00937EAE">
              <w:t>Тестовые балл</w:t>
            </w:r>
            <w:r w:rsidR="001F0559" w:rsidRPr="00937EAE">
              <w:t>ы</w:t>
            </w:r>
            <w:r w:rsidRPr="00937EAE">
              <w:t xml:space="preserve"> ОГЭ</w:t>
            </w:r>
          </w:p>
        </w:tc>
        <w:tc>
          <w:tcPr>
            <w:tcW w:w="2571" w:type="dxa"/>
          </w:tcPr>
          <w:p w:rsidR="008D3168" w:rsidRPr="00937EAE" w:rsidRDefault="008D3168" w:rsidP="00F92552">
            <w:r w:rsidRPr="00937EAE">
              <w:t>100 % преодоление минимального порога по предметам, повышение тестовых баллов ОГЭ</w:t>
            </w:r>
          </w:p>
        </w:tc>
      </w:tr>
      <w:tr w:rsidR="001F0559" w:rsidTr="004D0698">
        <w:tc>
          <w:tcPr>
            <w:tcW w:w="786" w:type="dxa"/>
          </w:tcPr>
          <w:p w:rsidR="008D3168" w:rsidRDefault="008D3168" w:rsidP="00F92552">
            <w:r>
              <w:t>2.3</w:t>
            </w:r>
          </w:p>
        </w:tc>
        <w:tc>
          <w:tcPr>
            <w:tcW w:w="3905" w:type="dxa"/>
          </w:tcPr>
          <w:p w:rsidR="004A2210" w:rsidRPr="004A2210" w:rsidRDefault="004A2210" w:rsidP="004A2210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Реализация плана</w:t>
            </w:r>
          </w:p>
          <w:p w:rsidR="004A2210" w:rsidRPr="004A2210" w:rsidRDefault="004A2210" w:rsidP="004A2210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4A2210">
              <w:rPr>
                <w:rFonts w:eastAsia="Times New Roman" w:cs="Times New Roman"/>
                <w:szCs w:val="28"/>
                <w:lang w:eastAsia="ru-RU"/>
              </w:rPr>
              <w:t xml:space="preserve">Ломоносовского муниципального района </w:t>
            </w:r>
          </w:p>
          <w:p w:rsidR="004A2210" w:rsidRPr="004A2210" w:rsidRDefault="004A2210" w:rsidP="004A2210">
            <w:pPr>
              <w:suppressAutoHyphens/>
              <w:jc w:val="left"/>
              <w:outlineLvl w:val="0"/>
              <w:rPr>
                <w:rFonts w:eastAsia="Times New Roman" w:cs="Times New Roman"/>
                <w:bCs/>
                <w:szCs w:val="28"/>
                <w:lang w:eastAsia="zh-CN" w:bidi="hi-IN"/>
              </w:rPr>
            </w:pPr>
            <w:r w:rsidRPr="004A2210">
              <w:rPr>
                <w:rFonts w:eastAsia="Times New Roman" w:cs="Times New Roman"/>
                <w:bCs/>
                <w:szCs w:val="28"/>
                <w:lang w:eastAsia="zh-CN" w:bidi="hi-IN"/>
              </w:rPr>
              <w:t>по подготовке к проверке Федеральной службой по надзору в сфере образования и науки в 2019 году</w:t>
            </w:r>
          </w:p>
          <w:p w:rsidR="008D3168" w:rsidRPr="004A2210" w:rsidRDefault="008D3168" w:rsidP="00F92552"/>
        </w:tc>
        <w:tc>
          <w:tcPr>
            <w:tcW w:w="2322" w:type="dxa"/>
            <w:gridSpan w:val="2"/>
          </w:tcPr>
          <w:p w:rsidR="008D3168" w:rsidRPr="004A2210" w:rsidRDefault="004A2210" w:rsidP="00F92552">
            <w:r>
              <w:t>апрель-ноябрь 2019</w:t>
            </w:r>
          </w:p>
        </w:tc>
        <w:tc>
          <w:tcPr>
            <w:tcW w:w="2885" w:type="dxa"/>
          </w:tcPr>
          <w:p w:rsidR="00937EAE" w:rsidRPr="00341518" w:rsidRDefault="00937EAE" w:rsidP="00937EAE">
            <w:pPr>
              <w:rPr>
                <w:rFonts w:eastAsia="Times New Roman"/>
              </w:rPr>
            </w:pPr>
            <w:r w:rsidRPr="00341518">
              <w:rPr>
                <w:rFonts w:eastAsia="Times New Roman"/>
              </w:rPr>
              <w:t>Комитет по образованию,</w:t>
            </w:r>
          </w:p>
          <w:p w:rsidR="008D3168" w:rsidRPr="00341518" w:rsidRDefault="00937EAE" w:rsidP="00F92552">
            <w:pPr>
              <w:rPr>
                <w:rFonts w:eastAsia="Times New Roman"/>
              </w:rPr>
            </w:pPr>
            <w:r w:rsidRPr="00341518">
              <w:rPr>
                <w:rFonts w:eastAsia="Times New Roman"/>
              </w:rPr>
              <w:t>МКУ ЦООД</w:t>
            </w:r>
            <w:r w:rsidRPr="00341518">
              <w:rPr>
                <w:rFonts w:eastAsia="Times New Roman"/>
              </w:rPr>
              <w:t xml:space="preserve">, </w:t>
            </w:r>
            <w:r w:rsidR="004A2210" w:rsidRPr="00341518">
              <w:t>руководители ОО</w:t>
            </w:r>
          </w:p>
        </w:tc>
        <w:tc>
          <w:tcPr>
            <w:tcW w:w="2317" w:type="dxa"/>
          </w:tcPr>
          <w:p w:rsidR="008D3168" w:rsidRPr="004A2210" w:rsidRDefault="004A2210" w:rsidP="00F92552">
            <w:r>
              <w:t>Справки по исполнению</w:t>
            </w:r>
          </w:p>
        </w:tc>
        <w:tc>
          <w:tcPr>
            <w:tcW w:w="2571" w:type="dxa"/>
          </w:tcPr>
          <w:p w:rsidR="008D3168" w:rsidRPr="004A2210" w:rsidRDefault="004A2210" w:rsidP="00F92552">
            <w:r>
              <w:t xml:space="preserve">Соответствие нормативно-правовой документации ОО требованиям действующего законодательства </w:t>
            </w:r>
          </w:p>
        </w:tc>
      </w:tr>
      <w:tr w:rsidR="001F0559" w:rsidTr="004D0698">
        <w:tc>
          <w:tcPr>
            <w:tcW w:w="786" w:type="dxa"/>
          </w:tcPr>
          <w:p w:rsidR="008D3168" w:rsidRDefault="001F0559" w:rsidP="00F92552">
            <w:r>
              <w:lastRenderedPageBreak/>
              <w:t>2.4.</w:t>
            </w:r>
          </w:p>
        </w:tc>
        <w:tc>
          <w:tcPr>
            <w:tcW w:w="3905" w:type="dxa"/>
          </w:tcPr>
          <w:p w:rsidR="008D3168" w:rsidRPr="001F0559" w:rsidRDefault="001F0559" w:rsidP="00F92552">
            <w:r>
              <w:t>Мониторинг ОО с низкими образовательными результатами</w:t>
            </w:r>
          </w:p>
        </w:tc>
        <w:tc>
          <w:tcPr>
            <w:tcW w:w="2322" w:type="dxa"/>
            <w:gridSpan w:val="2"/>
          </w:tcPr>
          <w:p w:rsidR="008D3168" w:rsidRPr="001F0559" w:rsidRDefault="001F0559" w:rsidP="00F92552">
            <w:r>
              <w:t>Август 2019</w:t>
            </w:r>
          </w:p>
        </w:tc>
        <w:tc>
          <w:tcPr>
            <w:tcW w:w="2885" w:type="dxa"/>
          </w:tcPr>
          <w:p w:rsidR="00937EAE" w:rsidRPr="00341518" w:rsidRDefault="00937EAE" w:rsidP="00937EAE">
            <w:pPr>
              <w:rPr>
                <w:rFonts w:eastAsia="Times New Roman"/>
              </w:rPr>
            </w:pPr>
            <w:r w:rsidRPr="00341518">
              <w:rPr>
                <w:rFonts w:eastAsia="Times New Roman"/>
              </w:rPr>
              <w:t>Комитет по образованию,</w:t>
            </w:r>
          </w:p>
          <w:p w:rsidR="008D3168" w:rsidRPr="00341518" w:rsidRDefault="00937EAE" w:rsidP="00937EAE">
            <w:r w:rsidRPr="00341518">
              <w:rPr>
                <w:rFonts w:eastAsia="Times New Roman"/>
              </w:rPr>
              <w:t xml:space="preserve">МКУ ЦООД, </w:t>
            </w:r>
            <w:r w:rsidRPr="00341518">
              <w:t>руководители ОО</w:t>
            </w:r>
          </w:p>
        </w:tc>
        <w:tc>
          <w:tcPr>
            <w:tcW w:w="2317" w:type="dxa"/>
          </w:tcPr>
          <w:p w:rsidR="008D3168" w:rsidRPr="001F0559" w:rsidRDefault="001F0559" w:rsidP="001F0559">
            <w:r>
              <w:t>Справка по исполнению</w:t>
            </w:r>
          </w:p>
        </w:tc>
        <w:tc>
          <w:tcPr>
            <w:tcW w:w="2571" w:type="dxa"/>
          </w:tcPr>
          <w:p w:rsidR="008D3168" w:rsidRPr="001F0559" w:rsidRDefault="001F0559" w:rsidP="00F92552">
            <w:r>
              <w:t>Подготовка плана работы</w:t>
            </w:r>
          </w:p>
        </w:tc>
      </w:tr>
      <w:tr w:rsidR="001F0559" w:rsidTr="004D0698">
        <w:tc>
          <w:tcPr>
            <w:tcW w:w="786" w:type="dxa"/>
          </w:tcPr>
          <w:p w:rsidR="001F0559" w:rsidRDefault="001F0559" w:rsidP="00F92552">
            <w:r>
              <w:t>2.5.</w:t>
            </w:r>
          </w:p>
        </w:tc>
        <w:tc>
          <w:tcPr>
            <w:tcW w:w="3905" w:type="dxa"/>
          </w:tcPr>
          <w:p w:rsidR="001F0559" w:rsidRPr="001F0559" w:rsidRDefault="001F0559" w:rsidP="00F92552">
            <w:r>
              <w:t>Осуществление выездов в ОО, находящиеся в группе риска, с целью оказания организационной и методической помощи</w:t>
            </w:r>
          </w:p>
        </w:tc>
        <w:tc>
          <w:tcPr>
            <w:tcW w:w="2322" w:type="dxa"/>
            <w:gridSpan w:val="2"/>
          </w:tcPr>
          <w:p w:rsidR="001F0559" w:rsidRPr="001F0559" w:rsidRDefault="001F0559" w:rsidP="001F0559">
            <w:r>
              <w:t>сентябрь-апрель</w:t>
            </w:r>
          </w:p>
        </w:tc>
        <w:tc>
          <w:tcPr>
            <w:tcW w:w="2885" w:type="dxa"/>
          </w:tcPr>
          <w:p w:rsidR="00937EAE" w:rsidRPr="00341518" w:rsidRDefault="00937EAE" w:rsidP="00937EAE">
            <w:pPr>
              <w:rPr>
                <w:rFonts w:eastAsia="Times New Roman"/>
              </w:rPr>
            </w:pPr>
            <w:r w:rsidRPr="00341518">
              <w:rPr>
                <w:rFonts w:eastAsia="Times New Roman"/>
              </w:rPr>
              <w:t>Комитет по образованию,</w:t>
            </w:r>
          </w:p>
          <w:p w:rsidR="001F0559" w:rsidRPr="00341518" w:rsidRDefault="00937EAE" w:rsidP="00937EAE">
            <w:r w:rsidRPr="00341518">
              <w:rPr>
                <w:rFonts w:eastAsia="Times New Roman"/>
              </w:rPr>
              <w:t xml:space="preserve">МКУ ЦООД, </w:t>
            </w:r>
            <w:r w:rsidRPr="00341518">
              <w:t>руководители ОО</w:t>
            </w:r>
          </w:p>
        </w:tc>
        <w:tc>
          <w:tcPr>
            <w:tcW w:w="2317" w:type="dxa"/>
          </w:tcPr>
          <w:p w:rsidR="001F0559" w:rsidRPr="001F0559" w:rsidRDefault="001F0559" w:rsidP="00F92552">
            <w:r>
              <w:t>Справки по результатам выездов</w:t>
            </w:r>
          </w:p>
        </w:tc>
        <w:tc>
          <w:tcPr>
            <w:tcW w:w="2571" w:type="dxa"/>
          </w:tcPr>
          <w:p w:rsidR="001F0559" w:rsidRPr="001F0559" w:rsidRDefault="001F0559" w:rsidP="00F92552">
            <w:r>
              <w:t xml:space="preserve">Соответствие массива документации ОО нормам действующего </w:t>
            </w:r>
            <w:proofErr w:type="spellStart"/>
            <w:r>
              <w:t>законодателтсва</w:t>
            </w:r>
            <w:proofErr w:type="spellEnd"/>
          </w:p>
        </w:tc>
      </w:tr>
      <w:tr w:rsidR="001F0559" w:rsidTr="004D0698">
        <w:tc>
          <w:tcPr>
            <w:tcW w:w="786" w:type="dxa"/>
          </w:tcPr>
          <w:p w:rsidR="001F0559" w:rsidRDefault="001F0559" w:rsidP="001F0559">
            <w:r>
              <w:t>2.6.</w:t>
            </w:r>
          </w:p>
        </w:tc>
        <w:tc>
          <w:tcPr>
            <w:tcW w:w="3905" w:type="dxa"/>
          </w:tcPr>
          <w:p w:rsidR="00BB1FF8" w:rsidRDefault="001F0559" w:rsidP="00F92552">
            <w:r>
              <w:t xml:space="preserve">Организация работы одаренными детьми: </w:t>
            </w:r>
          </w:p>
          <w:p w:rsidR="001F0559" w:rsidRPr="001F0559" w:rsidRDefault="001F0559" w:rsidP="00F92552">
            <w:r>
              <w:t xml:space="preserve">«Умные каникулы» при участии </w:t>
            </w:r>
            <w:r w:rsidR="00BB1FF8">
              <w:t xml:space="preserve">научных </w:t>
            </w:r>
            <w:r>
              <w:t xml:space="preserve">сотрудников </w:t>
            </w:r>
            <w:r w:rsidR="00BB1FF8">
              <w:t xml:space="preserve">высших учебных заведений и предприятий. </w:t>
            </w:r>
          </w:p>
        </w:tc>
        <w:tc>
          <w:tcPr>
            <w:tcW w:w="2322" w:type="dxa"/>
            <w:gridSpan w:val="2"/>
          </w:tcPr>
          <w:p w:rsidR="00BB1FF8" w:rsidRDefault="00BB1FF8" w:rsidP="00F92552">
            <w:r>
              <w:t>Осенние,</w:t>
            </w:r>
          </w:p>
          <w:p w:rsidR="00BB1FF8" w:rsidRDefault="00BB1FF8" w:rsidP="00F92552">
            <w:r>
              <w:t xml:space="preserve"> зимние </w:t>
            </w:r>
          </w:p>
          <w:p w:rsidR="001F0559" w:rsidRPr="001F0559" w:rsidRDefault="00BB1FF8" w:rsidP="00F92552">
            <w:r>
              <w:t>и весенние каникулы</w:t>
            </w:r>
          </w:p>
        </w:tc>
        <w:tc>
          <w:tcPr>
            <w:tcW w:w="2885" w:type="dxa"/>
          </w:tcPr>
          <w:p w:rsidR="00937EAE" w:rsidRPr="00341518" w:rsidRDefault="00937EAE" w:rsidP="00937EAE">
            <w:pPr>
              <w:rPr>
                <w:rFonts w:eastAsia="Times New Roman"/>
              </w:rPr>
            </w:pPr>
            <w:r w:rsidRPr="00341518">
              <w:rPr>
                <w:rFonts w:eastAsia="Times New Roman"/>
              </w:rPr>
              <w:t>Комитет по образованию,</w:t>
            </w:r>
          </w:p>
          <w:p w:rsidR="001F0559" w:rsidRPr="00341518" w:rsidRDefault="00937EAE" w:rsidP="00937EAE">
            <w:r w:rsidRPr="00341518">
              <w:t>руководители ОО</w:t>
            </w:r>
          </w:p>
        </w:tc>
        <w:tc>
          <w:tcPr>
            <w:tcW w:w="2317" w:type="dxa"/>
          </w:tcPr>
          <w:p w:rsidR="001F0559" w:rsidRPr="001F0559" w:rsidRDefault="00BB1FF8" w:rsidP="00BB1FF8">
            <w:r>
              <w:t>Количество  победителей и призеров олимпиад</w:t>
            </w:r>
          </w:p>
        </w:tc>
        <w:tc>
          <w:tcPr>
            <w:tcW w:w="2571" w:type="dxa"/>
          </w:tcPr>
          <w:p w:rsidR="001F0559" w:rsidRDefault="00BB1FF8" w:rsidP="00F92552">
            <w:r>
              <w:t>Увеличение количества победителей и призеров олимпиад.</w:t>
            </w:r>
          </w:p>
          <w:p w:rsidR="00BB1FF8" w:rsidRPr="001F0559" w:rsidRDefault="00BB1FF8" w:rsidP="00F92552"/>
        </w:tc>
      </w:tr>
      <w:tr w:rsidR="00BB1FF8" w:rsidTr="004D0698">
        <w:tc>
          <w:tcPr>
            <w:tcW w:w="786" w:type="dxa"/>
          </w:tcPr>
          <w:p w:rsidR="00BB1FF8" w:rsidRDefault="00BB1FF8" w:rsidP="001F0559">
            <w:r>
              <w:t>2.7.</w:t>
            </w:r>
          </w:p>
        </w:tc>
        <w:tc>
          <w:tcPr>
            <w:tcW w:w="3905" w:type="dxa"/>
          </w:tcPr>
          <w:p w:rsidR="00BB1FF8" w:rsidRDefault="00BB1FF8" w:rsidP="00F92552">
            <w:r>
              <w:t xml:space="preserve">Организация сетевого взаимодействия школ с преподавателями ВУЗов, участвующими в разработке олимпиадных заданий. </w:t>
            </w:r>
          </w:p>
        </w:tc>
        <w:tc>
          <w:tcPr>
            <w:tcW w:w="2322" w:type="dxa"/>
            <w:gridSpan w:val="2"/>
          </w:tcPr>
          <w:p w:rsidR="00BB1FF8" w:rsidRPr="001F0559" w:rsidRDefault="00BB1FF8" w:rsidP="00F92552">
            <w:r>
              <w:t>В течение учебного года</w:t>
            </w:r>
          </w:p>
        </w:tc>
        <w:tc>
          <w:tcPr>
            <w:tcW w:w="2885" w:type="dxa"/>
          </w:tcPr>
          <w:p w:rsidR="00937EAE" w:rsidRPr="00341518" w:rsidRDefault="00937EAE" w:rsidP="00937EAE">
            <w:pPr>
              <w:rPr>
                <w:rFonts w:eastAsia="Times New Roman"/>
              </w:rPr>
            </w:pPr>
            <w:r w:rsidRPr="00341518">
              <w:rPr>
                <w:rFonts w:eastAsia="Times New Roman"/>
              </w:rPr>
              <w:t>Комитет по образованию,</w:t>
            </w:r>
          </w:p>
          <w:p w:rsidR="00BB1FF8" w:rsidRPr="00341518" w:rsidRDefault="00BB1FF8" w:rsidP="00F92552">
            <w:r w:rsidRPr="00341518">
              <w:t>образовательные организации</w:t>
            </w:r>
          </w:p>
        </w:tc>
        <w:tc>
          <w:tcPr>
            <w:tcW w:w="2317" w:type="dxa"/>
          </w:tcPr>
          <w:p w:rsidR="00BB1FF8" w:rsidRPr="001F0559" w:rsidRDefault="00BB1FF8" w:rsidP="00F92552">
            <w:r>
              <w:t>Количество  победителей и призеров олимпиад</w:t>
            </w:r>
          </w:p>
        </w:tc>
        <w:tc>
          <w:tcPr>
            <w:tcW w:w="2571" w:type="dxa"/>
          </w:tcPr>
          <w:p w:rsidR="00BB1FF8" w:rsidRPr="001F0559" w:rsidRDefault="00BB1FF8" w:rsidP="00F92552">
            <w:r>
              <w:t>Подготовка победителя (призера) Всероссийского этапа олимпиады</w:t>
            </w:r>
          </w:p>
        </w:tc>
      </w:tr>
      <w:tr w:rsidR="00BB1FF8" w:rsidTr="004D0698">
        <w:tc>
          <w:tcPr>
            <w:tcW w:w="786" w:type="dxa"/>
          </w:tcPr>
          <w:p w:rsidR="00BB1FF8" w:rsidRDefault="00BB1FF8" w:rsidP="001F0559">
            <w:r>
              <w:t>2.8.</w:t>
            </w:r>
          </w:p>
        </w:tc>
        <w:tc>
          <w:tcPr>
            <w:tcW w:w="3905" w:type="dxa"/>
          </w:tcPr>
          <w:p w:rsidR="00BB1FF8" w:rsidRDefault="00BB1FF8" w:rsidP="00F92552">
            <w:r>
              <w:t xml:space="preserve">Образовательные выезды руководителей ОО в другие регионы с целью ознакомления с лучшими </w:t>
            </w:r>
            <w:proofErr w:type="gramStart"/>
            <w:r>
              <w:t>педагогическому</w:t>
            </w:r>
            <w:proofErr w:type="gramEnd"/>
            <w:r>
              <w:t xml:space="preserve"> практиками</w:t>
            </w:r>
          </w:p>
        </w:tc>
        <w:tc>
          <w:tcPr>
            <w:tcW w:w="2322" w:type="dxa"/>
            <w:gridSpan w:val="2"/>
          </w:tcPr>
          <w:p w:rsidR="00BB1FF8" w:rsidRDefault="00BB1FF8" w:rsidP="00F92552">
            <w:r>
              <w:t>Апрель 2020</w:t>
            </w:r>
          </w:p>
        </w:tc>
        <w:tc>
          <w:tcPr>
            <w:tcW w:w="2885" w:type="dxa"/>
          </w:tcPr>
          <w:p w:rsidR="00937EAE" w:rsidRPr="00341518" w:rsidRDefault="00937EAE" w:rsidP="00937EAE">
            <w:pPr>
              <w:rPr>
                <w:rFonts w:eastAsia="Times New Roman"/>
              </w:rPr>
            </w:pPr>
            <w:r w:rsidRPr="00341518">
              <w:rPr>
                <w:rFonts w:eastAsia="Times New Roman"/>
              </w:rPr>
              <w:t>Комитет по образованию</w:t>
            </w:r>
          </w:p>
          <w:p w:rsidR="00BB1FF8" w:rsidRPr="00341518" w:rsidRDefault="00BB1FF8" w:rsidP="00F92552"/>
        </w:tc>
        <w:tc>
          <w:tcPr>
            <w:tcW w:w="2317" w:type="dxa"/>
          </w:tcPr>
          <w:p w:rsidR="00BB1FF8" w:rsidRDefault="00BB1FF8" w:rsidP="00F92552">
            <w:r>
              <w:t>Инновационные проекты</w:t>
            </w:r>
          </w:p>
        </w:tc>
        <w:tc>
          <w:tcPr>
            <w:tcW w:w="2571" w:type="dxa"/>
          </w:tcPr>
          <w:p w:rsidR="00BB1FF8" w:rsidRDefault="00BB1FF8" w:rsidP="00BB1FF8">
            <w:r>
              <w:t>Повышение профессиональной компетентности руководителей</w:t>
            </w:r>
          </w:p>
        </w:tc>
      </w:tr>
      <w:tr w:rsidR="00BB1FF8" w:rsidTr="004D0698">
        <w:tc>
          <w:tcPr>
            <w:tcW w:w="786" w:type="dxa"/>
          </w:tcPr>
          <w:p w:rsidR="00BB1FF8" w:rsidRDefault="00BB1FF8" w:rsidP="001F0559">
            <w:r>
              <w:t>2.9.</w:t>
            </w:r>
          </w:p>
        </w:tc>
        <w:tc>
          <w:tcPr>
            <w:tcW w:w="3905" w:type="dxa"/>
          </w:tcPr>
          <w:p w:rsidR="00BB1FF8" w:rsidRDefault="00BB1FF8" w:rsidP="00F92552">
            <w:r>
              <w:t xml:space="preserve">Выделение дополнительного финансирования из средств муниципального бюджета </w:t>
            </w:r>
          </w:p>
        </w:tc>
        <w:tc>
          <w:tcPr>
            <w:tcW w:w="2322" w:type="dxa"/>
            <w:gridSpan w:val="2"/>
          </w:tcPr>
          <w:p w:rsidR="00BB1FF8" w:rsidRDefault="003F48A4" w:rsidP="00F92552">
            <w:r>
              <w:t>В течение учебного года</w:t>
            </w:r>
          </w:p>
        </w:tc>
        <w:tc>
          <w:tcPr>
            <w:tcW w:w="2885" w:type="dxa"/>
          </w:tcPr>
          <w:p w:rsidR="00BB1FF8" w:rsidRPr="00341518" w:rsidRDefault="003F48A4" w:rsidP="00937EAE">
            <w:r w:rsidRPr="00341518">
              <w:t xml:space="preserve">Комитет по образованию </w:t>
            </w:r>
          </w:p>
        </w:tc>
        <w:tc>
          <w:tcPr>
            <w:tcW w:w="2317" w:type="dxa"/>
          </w:tcPr>
          <w:p w:rsidR="00BB1FF8" w:rsidRDefault="003F48A4" w:rsidP="00F92552">
            <w:r>
              <w:t>Состояние материально-технической базы</w:t>
            </w:r>
          </w:p>
        </w:tc>
        <w:tc>
          <w:tcPr>
            <w:tcW w:w="2571" w:type="dxa"/>
          </w:tcPr>
          <w:p w:rsidR="00BB1FF8" w:rsidRDefault="00BB1FF8" w:rsidP="00BB1FF8">
            <w:r>
              <w:t xml:space="preserve">Обеспечение качественного образования и методической </w:t>
            </w:r>
            <w:r>
              <w:lastRenderedPageBreak/>
              <w:t>поддержки</w:t>
            </w:r>
          </w:p>
        </w:tc>
      </w:tr>
      <w:tr w:rsidR="003F48A4" w:rsidTr="004D0698">
        <w:tc>
          <w:tcPr>
            <w:tcW w:w="786" w:type="dxa"/>
          </w:tcPr>
          <w:p w:rsidR="003F48A4" w:rsidRDefault="003F48A4" w:rsidP="001F0559">
            <w:r>
              <w:lastRenderedPageBreak/>
              <w:t>2.10.</w:t>
            </w:r>
          </w:p>
        </w:tc>
        <w:tc>
          <w:tcPr>
            <w:tcW w:w="3905" w:type="dxa"/>
          </w:tcPr>
          <w:p w:rsidR="003F48A4" w:rsidRDefault="003F48A4" w:rsidP="00F92552">
            <w:r>
              <w:t>Создание координационно-методического совета</w:t>
            </w:r>
          </w:p>
        </w:tc>
        <w:tc>
          <w:tcPr>
            <w:tcW w:w="2322" w:type="dxa"/>
            <w:gridSpan w:val="2"/>
          </w:tcPr>
          <w:p w:rsidR="003F48A4" w:rsidRDefault="003F48A4" w:rsidP="00F92552">
            <w:r>
              <w:t>Сентябрь 2019</w:t>
            </w:r>
          </w:p>
        </w:tc>
        <w:tc>
          <w:tcPr>
            <w:tcW w:w="2885" w:type="dxa"/>
          </w:tcPr>
          <w:p w:rsidR="003F48A4" w:rsidRPr="00341518" w:rsidRDefault="00937EAE" w:rsidP="00F92552">
            <w:r w:rsidRPr="00341518">
              <w:rPr>
                <w:rFonts w:eastAsia="Times New Roman"/>
              </w:rPr>
              <w:t>МКУ ЦООД</w:t>
            </w:r>
          </w:p>
        </w:tc>
        <w:tc>
          <w:tcPr>
            <w:tcW w:w="2317" w:type="dxa"/>
          </w:tcPr>
          <w:p w:rsidR="003F48A4" w:rsidRDefault="003F48A4" w:rsidP="00F92552">
            <w:r>
              <w:t>Подготовка распоряжения</w:t>
            </w:r>
          </w:p>
        </w:tc>
        <w:tc>
          <w:tcPr>
            <w:tcW w:w="2571" w:type="dxa"/>
          </w:tcPr>
          <w:p w:rsidR="003F48A4" w:rsidRDefault="003F48A4" w:rsidP="00BB1FF8">
            <w:r>
              <w:t>Реализация плана мероприятий КМС</w:t>
            </w:r>
          </w:p>
        </w:tc>
      </w:tr>
      <w:tr w:rsidR="003F48A4" w:rsidTr="004D0698">
        <w:tc>
          <w:tcPr>
            <w:tcW w:w="786" w:type="dxa"/>
          </w:tcPr>
          <w:p w:rsidR="003F48A4" w:rsidRDefault="003F48A4" w:rsidP="001F0559">
            <w:r>
              <w:t>2.11.</w:t>
            </w:r>
          </w:p>
        </w:tc>
        <w:tc>
          <w:tcPr>
            <w:tcW w:w="3905" w:type="dxa"/>
          </w:tcPr>
          <w:p w:rsidR="003F48A4" w:rsidRDefault="003F48A4" w:rsidP="003F48A4">
            <w:r>
              <w:t xml:space="preserve">Проведение семинаров, мастер-классов по вопросам повышения качества образования </w:t>
            </w:r>
          </w:p>
        </w:tc>
        <w:tc>
          <w:tcPr>
            <w:tcW w:w="2322" w:type="dxa"/>
            <w:gridSpan w:val="2"/>
          </w:tcPr>
          <w:p w:rsidR="003F48A4" w:rsidRDefault="003F48A4" w:rsidP="00F92552">
            <w:r>
              <w:t>В течение учебного года</w:t>
            </w:r>
          </w:p>
        </w:tc>
        <w:tc>
          <w:tcPr>
            <w:tcW w:w="2885" w:type="dxa"/>
          </w:tcPr>
          <w:p w:rsidR="00937EAE" w:rsidRPr="00341518" w:rsidRDefault="00937EAE" w:rsidP="00937EAE">
            <w:pPr>
              <w:rPr>
                <w:rFonts w:eastAsia="Times New Roman"/>
              </w:rPr>
            </w:pPr>
            <w:r w:rsidRPr="00341518">
              <w:rPr>
                <w:rFonts w:eastAsia="Times New Roman"/>
              </w:rPr>
              <w:t>Комитет по образованию,</w:t>
            </w:r>
          </w:p>
          <w:p w:rsidR="003F48A4" w:rsidRPr="00341518" w:rsidRDefault="00937EAE" w:rsidP="00937EAE">
            <w:r w:rsidRPr="00341518">
              <w:rPr>
                <w:rFonts w:eastAsia="Times New Roman"/>
              </w:rPr>
              <w:t>МКУ ЦООД</w:t>
            </w:r>
          </w:p>
        </w:tc>
        <w:tc>
          <w:tcPr>
            <w:tcW w:w="2317" w:type="dxa"/>
          </w:tcPr>
          <w:p w:rsidR="003F48A4" w:rsidRDefault="003F48A4" w:rsidP="00F92552">
            <w:r>
              <w:t>Количество мероприятий и участников</w:t>
            </w:r>
          </w:p>
        </w:tc>
        <w:tc>
          <w:tcPr>
            <w:tcW w:w="2571" w:type="dxa"/>
          </w:tcPr>
          <w:p w:rsidR="003F48A4" w:rsidRDefault="003F48A4" w:rsidP="00BB1FF8">
            <w:r>
              <w:t>Повышение профессиональной компетентности педагогов</w:t>
            </w:r>
          </w:p>
        </w:tc>
      </w:tr>
      <w:tr w:rsidR="008D3168" w:rsidRPr="00432A41" w:rsidTr="00F92552">
        <w:tc>
          <w:tcPr>
            <w:tcW w:w="14786" w:type="dxa"/>
            <w:gridSpan w:val="7"/>
          </w:tcPr>
          <w:p w:rsidR="008D3168" w:rsidRPr="00341518" w:rsidRDefault="008D3168" w:rsidP="00F92552">
            <w:pPr>
              <w:pStyle w:val="a3"/>
              <w:numPr>
                <w:ilvl w:val="0"/>
                <w:numId w:val="2"/>
              </w:numPr>
              <w:jc w:val="center"/>
            </w:pPr>
            <w:r w:rsidRPr="00341518">
              <w:t>Методическое обеспечение реализации комплекса мер</w:t>
            </w:r>
          </w:p>
        </w:tc>
      </w:tr>
      <w:tr w:rsidR="001F0559" w:rsidRPr="00432A41" w:rsidTr="004D0698">
        <w:tc>
          <w:tcPr>
            <w:tcW w:w="786" w:type="dxa"/>
          </w:tcPr>
          <w:p w:rsidR="008D3168" w:rsidRDefault="008D3168" w:rsidP="00F92552">
            <w:r>
              <w:t>3.1</w:t>
            </w:r>
          </w:p>
        </w:tc>
        <w:tc>
          <w:tcPr>
            <w:tcW w:w="3905" w:type="dxa"/>
          </w:tcPr>
          <w:p w:rsidR="008D3168" w:rsidRPr="00E240A5" w:rsidRDefault="008D3168" w:rsidP="00F92552">
            <w:pPr>
              <w:rPr>
                <w:rFonts w:eastAsia="Times New Roman"/>
              </w:rPr>
            </w:pPr>
            <w:r w:rsidRPr="00E240A5">
              <w:rPr>
                <w:rFonts w:eastAsia="Times New Roman"/>
              </w:rPr>
              <w:t>Проведение методических семи</w:t>
            </w:r>
            <w:r>
              <w:rPr>
                <w:rFonts w:eastAsia="Times New Roman"/>
              </w:rPr>
              <w:t>наров для учителей-предметников</w:t>
            </w:r>
            <w:r w:rsidRPr="00E240A5">
              <w:rPr>
                <w:rFonts w:eastAsia="Times New Roman"/>
              </w:rPr>
              <w:t>:</w:t>
            </w:r>
          </w:p>
          <w:p w:rsidR="008D3168" w:rsidRPr="00E240A5" w:rsidRDefault="008D3168" w:rsidP="00F92552">
            <w:pPr>
              <w:rPr>
                <w:rFonts w:eastAsia="Times New Roman"/>
              </w:rPr>
            </w:pPr>
            <w:r w:rsidRPr="00E240A5">
              <w:rPr>
                <w:rFonts w:eastAsia="Times New Roman"/>
              </w:rPr>
              <w:t>- русский язык и литература</w:t>
            </w:r>
          </w:p>
          <w:p w:rsidR="008D3168" w:rsidRPr="00E240A5" w:rsidRDefault="008D3168" w:rsidP="00F92552">
            <w:pPr>
              <w:rPr>
                <w:rFonts w:eastAsia="Times New Roman"/>
              </w:rPr>
            </w:pPr>
            <w:r w:rsidRPr="00E240A5">
              <w:rPr>
                <w:rFonts w:eastAsia="Times New Roman"/>
              </w:rPr>
              <w:t>- история и обществознание</w:t>
            </w:r>
          </w:p>
          <w:p w:rsidR="008D3168" w:rsidRPr="00E240A5" w:rsidRDefault="008D3168" w:rsidP="00F92552">
            <w:pPr>
              <w:rPr>
                <w:rFonts w:eastAsia="Times New Roman"/>
              </w:rPr>
            </w:pPr>
            <w:r w:rsidRPr="00E240A5">
              <w:rPr>
                <w:rFonts w:eastAsia="Times New Roman"/>
              </w:rPr>
              <w:t>- английский язык</w:t>
            </w:r>
          </w:p>
          <w:p w:rsidR="008D3168" w:rsidRPr="00E240A5" w:rsidRDefault="008D3168" w:rsidP="00F92552">
            <w:pPr>
              <w:rPr>
                <w:rFonts w:eastAsia="Times New Roman"/>
              </w:rPr>
            </w:pPr>
            <w:r w:rsidRPr="00E240A5">
              <w:rPr>
                <w:rFonts w:eastAsia="Times New Roman"/>
              </w:rPr>
              <w:t>- математика</w:t>
            </w:r>
          </w:p>
          <w:p w:rsidR="008D3168" w:rsidRPr="00E240A5" w:rsidRDefault="008D3168" w:rsidP="00F92552">
            <w:pPr>
              <w:rPr>
                <w:rFonts w:eastAsia="Times New Roman"/>
              </w:rPr>
            </w:pPr>
            <w:r w:rsidRPr="00E240A5">
              <w:rPr>
                <w:rFonts w:eastAsia="Times New Roman"/>
              </w:rPr>
              <w:t>-информатика и ИКТ</w:t>
            </w:r>
          </w:p>
          <w:p w:rsidR="008D3168" w:rsidRPr="00995C0B" w:rsidRDefault="008D3168" w:rsidP="00F92552">
            <w:pPr>
              <w:ind w:firstLine="708"/>
            </w:pPr>
          </w:p>
        </w:tc>
        <w:tc>
          <w:tcPr>
            <w:tcW w:w="2322" w:type="dxa"/>
            <w:gridSpan w:val="2"/>
          </w:tcPr>
          <w:p w:rsidR="008D3168" w:rsidRPr="00995C0B" w:rsidRDefault="008D3168" w:rsidP="00F92552">
            <w:r>
              <w:t>В течение года</w:t>
            </w:r>
          </w:p>
        </w:tc>
        <w:tc>
          <w:tcPr>
            <w:tcW w:w="2885" w:type="dxa"/>
          </w:tcPr>
          <w:p w:rsidR="008D3168" w:rsidRPr="00341518" w:rsidRDefault="00937EAE" w:rsidP="00F92552">
            <w:r w:rsidRPr="00341518">
              <w:rPr>
                <w:rFonts w:eastAsia="Times New Roman"/>
              </w:rPr>
              <w:t>МКУ ЦООД</w:t>
            </w:r>
          </w:p>
        </w:tc>
        <w:tc>
          <w:tcPr>
            <w:tcW w:w="2317" w:type="dxa"/>
          </w:tcPr>
          <w:p w:rsidR="008D3168" w:rsidRPr="00432A41" w:rsidRDefault="003F48A4" w:rsidP="00F92552">
            <w:r>
              <w:t>100% охват руководителей МО предметных областей</w:t>
            </w:r>
          </w:p>
        </w:tc>
        <w:tc>
          <w:tcPr>
            <w:tcW w:w="2571" w:type="dxa"/>
          </w:tcPr>
          <w:p w:rsidR="008D3168" w:rsidRPr="00432A41" w:rsidRDefault="003F48A4" w:rsidP="00F92552">
            <w:r>
              <w:t>Повышение профессиональной компетентности педагогов</w:t>
            </w:r>
          </w:p>
        </w:tc>
      </w:tr>
      <w:tr w:rsidR="001F0559" w:rsidRPr="00432A41" w:rsidTr="004D0698">
        <w:tc>
          <w:tcPr>
            <w:tcW w:w="786" w:type="dxa"/>
          </w:tcPr>
          <w:p w:rsidR="008D3168" w:rsidRDefault="008D3168" w:rsidP="00F92552">
            <w:r>
              <w:t>3.2</w:t>
            </w:r>
          </w:p>
        </w:tc>
        <w:tc>
          <w:tcPr>
            <w:tcW w:w="3905" w:type="dxa"/>
          </w:tcPr>
          <w:p w:rsidR="008D3168" w:rsidRPr="00E240A5" w:rsidRDefault="008D3168" w:rsidP="00F925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Организация и проведения семинара для руководителей ОО по вопросам объективного оценивания образовательных результатов обучающихся</w:t>
            </w:r>
          </w:p>
        </w:tc>
        <w:tc>
          <w:tcPr>
            <w:tcW w:w="2322" w:type="dxa"/>
            <w:gridSpan w:val="2"/>
          </w:tcPr>
          <w:p w:rsidR="008D3168" w:rsidRDefault="008D3168" w:rsidP="003F48A4">
            <w:r>
              <w:t>Сентябрь 20</w:t>
            </w:r>
            <w:r w:rsidR="003F48A4">
              <w:t>19</w:t>
            </w:r>
            <w:r>
              <w:t>г.</w:t>
            </w:r>
          </w:p>
        </w:tc>
        <w:tc>
          <w:tcPr>
            <w:tcW w:w="2885" w:type="dxa"/>
          </w:tcPr>
          <w:p w:rsidR="00937EAE" w:rsidRPr="00341518" w:rsidRDefault="00937EAE" w:rsidP="00937EAE">
            <w:pPr>
              <w:rPr>
                <w:rFonts w:eastAsia="Times New Roman"/>
              </w:rPr>
            </w:pPr>
            <w:r w:rsidRPr="00341518">
              <w:rPr>
                <w:rFonts w:eastAsia="Times New Roman"/>
              </w:rPr>
              <w:t>Комитет по образованию,</w:t>
            </w:r>
          </w:p>
          <w:p w:rsidR="008D3168" w:rsidRPr="00341518" w:rsidRDefault="00937EAE" w:rsidP="00937EAE">
            <w:r w:rsidRPr="00341518">
              <w:rPr>
                <w:rFonts w:eastAsia="Times New Roman"/>
              </w:rPr>
              <w:t>МКУ ЦООД</w:t>
            </w:r>
          </w:p>
        </w:tc>
        <w:tc>
          <w:tcPr>
            <w:tcW w:w="2317" w:type="dxa"/>
          </w:tcPr>
          <w:p w:rsidR="008D3168" w:rsidRPr="00432A41" w:rsidRDefault="003F48A4" w:rsidP="00F92552">
            <w:r>
              <w:t>Количество участников, отзывы</w:t>
            </w:r>
          </w:p>
        </w:tc>
        <w:tc>
          <w:tcPr>
            <w:tcW w:w="2571" w:type="dxa"/>
          </w:tcPr>
          <w:p w:rsidR="008D3168" w:rsidRPr="00432A41" w:rsidRDefault="003F48A4" w:rsidP="00F92552">
            <w:r>
              <w:t xml:space="preserve">Отсутствие ОО, </w:t>
            </w:r>
            <w:proofErr w:type="gramStart"/>
            <w:r>
              <w:t>показывающих</w:t>
            </w:r>
            <w:proofErr w:type="gramEnd"/>
            <w:r>
              <w:t xml:space="preserve"> необъективные результаты</w:t>
            </w:r>
          </w:p>
        </w:tc>
      </w:tr>
      <w:tr w:rsidR="001F0559" w:rsidRPr="00432A41" w:rsidTr="004D0698">
        <w:tc>
          <w:tcPr>
            <w:tcW w:w="786" w:type="dxa"/>
          </w:tcPr>
          <w:p w:rsidR="008D3168" w:rsidRDefault="008D3168" w:rsidP="00F92552">
            <w:r>
              <w:t>3.3</w:t>
            </w:r>
          </w:p>
        </w:tc>
        <w:tc>
          <w:tcPr>
            <w:tcW w:w="3905" w:type="dxa"/>
          </w:tcPr>
          <w:p w:rsidR="008D3168" w:rsidRDefault="008D3168" w:rsidP="00F925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Организация и проведение семинара для руководителей ОО на тему «</w:t>
            </w:r>
            <w:r>
              <w:rPr>
                <w:szCs w:val="28"/>
              </w:rPr>
              <w:t xml:space="preserve">Анализ итогов выездных проверок общеобразовательных организаций Департаментом надзора и контроля </w:t>
            </w:r>
            <w:proofErr w:type="spellStart"/>
            <w:r>
              <w:rPr>
                <w:szCs w:val="28"/>
              </w:rPr>
              <w:t>КОиПО</w:t>
            </w:r>
            <w:proofErr w:type="spellEnd"/>
            <w:r>
              <w:rPr>
                <w:szCs w:val="28"/>
              </w:rPr>
              <w:t xml:space="preserve"> Ленинградской области. </w:t>
            </w:r>
            <w:r>
              <w:rPr>
                <w:szCs w:val="28"/>
              </w:rPr>
              <w:lastRenderedPageBreak/>
              <w:t>Меры по повышению качества организации образовательной деятельности».</w:t>
            </w:r>
          </w:p>
        </w:tc>
        <w:tc>
          <w:tcPr>
            <w:tcW w:w="2322" w:type="dxa"/>
            <w:gridSpan w:val="2"/>
          </w:tcPr>
          <w:p w:rsidR="008D3168" w:rsidRDefault="003F48A4" w:rsidP="003F48A4">
            <w:r>
              <w:lastRenderedPageBreak/>
              <w:t>18 о</w:t>
            </w:r>
            <w:r w:rsidR="008D3168">
              <w:t>ктябрь 20</w:t>
            </w:r>
            <w:r>
              <w:t>19</w:t>
            </w:r>
            <w:r w:rsidR="008D3168">
              <w:t>г.</w:t>
            </w:r>
          </w:p>
        </w:tc>
        <w:tc>
          <w:tcPr>
            <w:tcW w:w="2885" w:type="dxa"/>
          </w:tcPr>
          <w:p w:rsidR="00937EAE" w:rsidRPr="00341518" w:rsidRDefault="00937EAE" w:rsidP="00937EAE">
            <w:pPr>
              <w:rPr>
                <w:rFonts w:eastAsia="Times New Roman"/>
              </w:rPr>
            </w:pPr>
            <w:r w:rsidRPr="00341518">
              <w:rPr>
                <w:rFonts w:eastAsia="Times New Roman"/>
              </w:rPr>
              <w:t>Комитет по образованию,</w:t>
            </w:r>
          </w:p>
          <w:p w:rsidR="008D3168" w:rsidRPr="00341518" w:rsidRDefault="00937EAE" w:rsidP="00937EAE">
            <w:r w:rsidRPr="00341518">
              <w:rPr>
                <w:rFonts w:eastAsia="Times New Roman"/>
              </w:rPr>
              <w:t>МКУ ЦООД</w:t>
            </w:r>
          </w:p>
        </w:tc>
        <w:tc>
          <w:tcPr>
            <w:tcW w:w="2317" w:type="dxa"/>
          </w:tcPr>
          <w:p w:rsidR="008D3168" w:rsidRPr="00432A41" w:rsidRDefault="003F48A4" w:rsidP="00F92552">
            <w:r>
              <w:t>100% участие руководителей ОО</w:t>
            </w:r>
          </w:p>
        </w:tc>
        <w:tc>
          <w:tcPr>
            <w:tcW w:w="2571" w:type="dxa"/>
          </w:tcPr>
          <w:p w:rsidR="008D3168" w:rsidRPr="00432A41" w:rsidRDefault="0013693D" w:rsidP="00F92552">
            <w:r>
              <w:t>Обеспечение качественной подготовки ОО к проверке Департамента</w:t>
            </w:r>
          </w:p>
        </w:tc>
      </w:tr>
      <w:tr w:rsidR="001F0559" w:rsidRPr="00432A41" w:rsidTr="004D0698">
        <w:tc>
          <w:tcPr>
            <w:tcW w:w="786" w:type="dxa"/>
          </w:tcPr>
          <w:p w:rsidR="008D3168" w:rsidRDefault="008D3168" w:rsidP="00F92552">
            <w:r>
              <w:lastRenderedPageBreak/>
              <w:t>3.4</w:t>
            </w:r>
          </w:p>
        </w:tc>
        <w:tc>
          <w:tcPr>
            <w:tcW w:w="3905" w:type="dxa"/>
          </w:tcPr>
          <w:p w:rsidR="008D3168" w:rsidRPr="00995C0B" w:rsidRDefault="008D3168" w:rsidP="00F92552">
            <w:r w:rsidRPr="00E240A5">
              <w:rPr>
                <w:rFonts w:eastAsia="Times New Roman"/>
              </w:rPr>
              <w:t>Проведение круглых столов с заместителями директоров по УВР: «Повышение качества подготовки к ГИА»</w:t>
            </w:r>
          </w:p>
        </w:tc>
        <w:tc>
          <w:tcPr>
            <w:tcW w:w="2322" w:type="dxa"/>
            <w:gridSpan w:val="2"/>
          </w:tcPr>
          <w:p w:rsidR="008D3168" w:rsidRPr="00995C0B" w:rsidRDefault="008D3168" w:rsidP="00F92552">
            <w:r>
              <w:t>Ноябрь-февраль</w:t>
            </w:r>
          </w:p>
        </w:tc>
        <w:tc>
          <w:tcPr>
            <w:tcW w:w="2885" w:type="dxa"/>
          </w:tcPr>
          <w:p w:rsidR="00937EAE" w:rsidRPr="00341518" w:rsidRDefault="00937EAE" w:rsidP="00937EAE">
            <w:pPr>
              <w:rPr>
                <w:rFonts w:eastAsia="Times New Roman"/>
              </w:rPr>
            </w:pPr>
            <w:r w:rsidRPr="00341518">
              <w:rPr>
                <w:rFonts w:eastAsia="Times New Roman"/>
              </w:rPr>
              <w:t>Комитет по образованию,</w:t>
            </w:r>
          </w:p>
          <w:p w:rsidR="008D3168" w:rsidRPr="00341518" w:rsidRDefault="00937EAE" w:rsidP="00937EAE">
            <w:r w:rsidRPr="00341518">
              <w:rPr>
                <w:rFonts w:eastAsia="Times New Roman"/>
              </w:rPr>
              <w:t>МКУ ЦООД</w:t>
            </w:r>
            <w:r w:rsidRPr="00341518">
              <w:rPr>
                <w:rFonts w:eastAsia="Times New Roman"/>
              </w:rPr>
              <w:t>, руководители образовательных организаций</w:t>
            </w:r>
          </w:p>
        </w:tc>
        <w:tc>
          <w:tcPr>
            <w:tcW w:w="2317" w:type="dxa"/>
          </w:tcPr>
          <w:p w:rsidR="008D3168" w:rsidRPr="00432A41" w:rsidRDefault="0013693D" w:rsidP="00F92552">
            <w:r>
              <w:t xml:space="preserve">100% участие целевой аудитории </w:t>
            </w:r>
          </w:p>
        </w:tc>
        <w:tc>
          <w:tcPr>
            <w:tcW w:w="2571" w:type="dxa"/>
          </w:tcPr>
          <w:p w:rsidR="008D3168" w:rsidRDefault="0013693D" w:rsidP="00F92552">
            <w:r>
              <w:t>Качественная подготовка к ГИА</w:t>
            </w:r>
          </w:p>
          <w:p w:rsidR="0013693D" w:rsidRPr="00432A41" w:rsidRDefault="0013693D" w:rsidP="00F92552"/>
        </w:tc>
      </w:tr>
      <w:tr w:rsidR="001F0559" w:rsidRPr="00432A41" w:rsidTr="004D0698">
        <w:tc>
          <w:tcPr>
            <w:tcW w:w="786" w:type="dxa"/>
          </w:tcPr>
          <w:p w:rsidR="008D3168" w:rsidRDefault="008D3168" w:rsidP="00F92552">
            <w:r>
              <w:t>3.5</w:t>
            </w:r>
          </w:p>
        </w:tc>
        <w:tc>
          <w:tcPr>
            <w:tcW w:w="3905" w:type="dxa"/>
          </w:tcPr>
          <w:p w:rsidR="008D3168" w:rsidRPr="00995C0B" w:rsidRDefault="008D3168" w:rsidP="00F92552">
            <w:r w:rsidRPr="00E240A5">
              <w:rPr>
                <w:rFonts w:eastAsia="Times New Roman"/>
              </w:rPr>
              <w:t>Проведение семинара для учителей, трансляция успешных педагогический практик учителей на районной «Ярмарке инноваций»</w:t>
            </w:r>
          </w:p>
        </w:tc>
        <w:tc>
          <w:tcPr>
            <w:tcW w:w="2322" w:type="dxa"/>
            <w:gridSpan w:val="2"/>
          </w:tcPr>
          <w:p w:rsidR="008D3168" w:rsidRPr="00995C0B" w:rsidRDefault="008D3168" w:rsidP="00F92552">
            <w:r>
              <w:t>Март 2020г.</w:t>
            </w:r>
          </w:p>
        </w:tc>
        <w:tc>
          <w:tcPr>
            <w:tcW w:w="2885" w:type="dxa"/>
          </w:tcPr>
          <w:p w:rsidR="00937EAE" w:rsidRPr="00341518" w:rsidRDefault="00937EAE" w:rsidP="00937EAE">
            <w:pPr>
              <w:rPr>
                <w:rFonts w:eastAsia="Times New Roman"/>
              </w:rPr>
            </w:pPr>
            <w:r w:rsidRPr="00341518">
              <w:rPr>
                <w:rFonts w:eastAsia="Times New Roman"/>
              </w:rPr>
              <w:t>Комитет по образованию,</w:t>
            </w:r>
          </w:p>
          <w:p w:rsidR="008D3168" w:rsidRPr="00341518" w:rsidRDefault="00937EAE" w:rsidP="00937EAE">
            <w:r w:rsidRPr="00341518">
              <w:rPr>
                <w:rFonts w:eastAsia="Times New Roman"/>
              </w:rPr>
              <w:t>МКУ ЦООД</w:t>
            </w:r>
            <w:r w:rsidRPr="00341518">
              <w:rPr>
                <w:rFonts w:eastAsia="Times New Roman"/>
              </w:rPr>
              <w:t>, р</w:t>
            </w:r>
            <w:r w:rsidR="008D3168" w:rsidRPr="00341518">
              <w:rPr>
                <w:rFonts w:eastAsia="Times New Roman"/>
              </w:rPr>
              <w:t>уководители общеобразовательных организаций</w:t>
            </w:r>
          </w:p>
        </w:tc>
        <w:tc>
          <w:tcPr>
            <w:tcW w:w="2317" w:type="dxa"/>
          </w:tcPr>
          <w:p w:rsidR="008D3168" w:rsidRPr="00432A41" w:rsidRDefault="00656678" w:rsidP="00F92552">
            <w:r>
              <w:t>Количество качественных образовательных практик</w:t>
            </w:r>
          </w:p>
        </w:tc>
        <w:tc>
          <w:tcPr>
            <w:tcW w:w="2571" w:type="dxa"/>
          </w:tcPr>
          <w:p w:rsidR="008D3168" w:rsidRPr="00432A41" w:rsidRDefault="00656678" w:rsidP="00F92552">
            <w:r>
              <w:t>Повышение профессиональной компетентности педагогов</w:t>
            </w:r>
          </w:p>
        </w:tc>
      </w:tr>
      <w:tr w:rsidR="001F0559" w:rsidRPr="00432A41" w:rsidTr="004D0698">
        <w:tc>
          <w:tcPr>
            <w:tcW w:w="786" w:type="dxa"/>
          </w:tcPr>
          <w:p w:rsidR="008D3168" w:rsidRDefault="008D3168" w:rsidP="00F92552">
            <w:r>
              <w:t>3.6.</w:t>
            </w:r>
          </w:p>
        </w:tc>
        <w:tc>
          <w:tcPr>
            <w:tcW w:w="3905" w:type="dxa"/>
          </w:tcPr>
          <w:p w:rsidR="008D3168" w:rsidRPr="00995C0B" w:rsidRDefault="008D3168" w:rsidP="00F92552">
            <w:r w:rsidRPr="00E240A5">
              <w:rPr>
                <w:rFonts w:eastAsia="Times New Roman"/>
              </w:rPr>
              <w:t>Проведение открытых уроков и мастер-классов учителей школ, показавших наиболее высокие результаты в 2018 году</w:t>
            </w:r>
          </w:p>
        </w:tc>
        <w:tc>
          <w:tcPr>
            <w:tcW w:w="2322" w:type="dxa"/>
            <w:gridSpan w:val="2"/>
          </w:tcPr>
          <w:p w:rsidR="008D3168" w:rsidRPr="00995C0B" w:rsidRDefault="008D3168" w:rsidP="00F92552">
            <w:r>
              <w:t>В течение года</w:t>
            </w:r>
          </w:p>
        </w:tc>
        <w:tc>
          <w:tcPr>
            <w:tcW w:w="2885" w:type="dxa"/>
          </w:tcPr>
          <w:p w:rsidR="008D3168" w:rsidRPr="00341518" w:rsidRDefault="00325E04" w:rsidP="00F92552">
            <w:pPr>
              <w:rPr>
                <w:rFonts w:eastAsia="Times New Roman"/>
              </w:rPr>
            </w:pPr>
            <w:r w:rsidRPr="00341518">
              <w:rPr>
                <w:rFonts w:eastAsia="Times New Roman"/>
              </w:rPr>
              <w:t>Комитет по образованию,</w:t>
            </w:r>
          </w:p>
          <w:p w:rsidR="008D3168" w:rsidRPr="00341518" w:rsidRDefault="008D3168" w:rsidP="00F92552">
            <w:pPr>
              <w:rPr>
                <w:rFonts w:eastAsia="Times New Roman"/>
              </w:rPr>
            </w:pPr>
            <w:r w:rsidRPr="00341518">
              <w:rPr>
                <w:rFonts w:eastAsia="Times New Roman"/>
              </w:rPr>
              <w:t xml:space="preserve">МКУ </w:t>
            </w:r>
            <w:r w:rsidR="00325E04" w:rsidRPr="00341518">
              <w:rPr>
                <w:rFonts w:eastAsia="Times New Roman"/>
              </w:rPr>
              <w:t>ЦООД</w:t>
            </w:r>
            <w:r w:rsidR="00937EAE" w:rsidRPr="00341518">
              <w:rPr>
                <w:rFonts w:eastAsia="Times New Roman"/>
              </w:rPr>
              <w:t>,</w:t>
            </w:r>
          </w:p>
          <w:p w:rsidR="008D3168" w:rsidRPr="00341518" w:rsidRDefault="00937EAE" w:rsidP="00325E04">
            <w:r w:rsidRPr="00341518">
              <w:rPr>
                <w:rFonts w:eastAsia="Times New Roman"/>
              </w:rPr>
              <w:t>р</w:t>
            </w:r>
            <w:r w:rsidR="008D3168" w:rsidRPr="00341518">
              <w:rPr>
                <w:rFonts w:eastAsia="Times New Roman"/>
              </w:rPr>
              <w:t xml:space="preserve">уководители </w:t>
            </w:r>
            <w:r w:rsidR="00325E04" w:rsidRPr="00341518">
              <w:rPr>
                <w:rFonts w:eastAsia="Times New Roman"/>
              </w:rPr>
              <w:t>ОО</w:t>
            </w:r>
          </w:p>
        </w:tc>
        <w:tc>
          <w:tcPr>
            <w:tcW w:w="2317" w:type="dxa"/>
          </w:tcPr>
          <w:p w:rsidR="008D3168" w:rsidRPr="00432A41" w:rsidRDefault="00656678" w:rsidP="00F92552">
            <w:r>
              <w:t>Количество открытых уроков и мастер-классо</w:t>
            </w:r>
            <w:proofErr w:type="gramStart"/>
            <w:r>
              <w:t>в-</w:t>
            </w:r>
            <w:proofErr w:type="gramEnd"/>
            <w:r>
              <w:t xml:space="preserve">                      не менее 10</w:t>
            </w:r>
          </w:p>
        </w:tc>
        <w:tc>
          <w:tcPr>
            <w:tcW w:w="2571" w:type="dxa"/>
          </w:tcPr>
          <w:p w:rsidR="008D3168" w:rsidRDefault="00656678" w:rsidP="00F92552">
            <w:r>
              <w:t>Повышение профессиональной компетентности педагогов.</w:t>
            </w:r>
          </w:p>
          <w:p w:rsidR="00656678" w:rsidRDefault="00656678" w:rsidP="00F92552">
            <w:r>
              <w:t xml:space="preserve">Повышение качества </w:t>
            </w:r>
            <w:proofErr w:type="spellStart"/>
            <w:r>
              <w:t>обученности</w:t>
            </w:r>
            <w:proofErr w:type="spellEnd"/>
            <w:r>
              <w:t xml:space="preserve">. </w:t>
            </w:r>
          </w:p>
          <w:p w:rsidR="00656678" w:rsidRPr="00432A41" w:rsidRDefault="00656678" w:rsidP="00F92552"/>
        </w:tc>
      </w:tr>
      <w:tr w:rsidR="001F0559" w:rsidRPr="00432A41" w:rsidTr="004D0698">
        <w:tc>
          <w:tcPr>
            <w:tcW w:w="786" w:type="dxa"/>
          </w:tcPr>
          <w:p w:rsidR="008D3168" w:rsidRDefault="008D3168" w:rsidP="00F92552">
            <w:r>
              <w:t>3.7.</w:t>
            </w:r>
          </w:p>
        </w:tc>
        <w:tc>
          <w:tcPr>
            <w:tcW w:w="3905" w:type="dxa"/>
          </w:tcPr>
          <w:p w:rsidR="008D3168" w:rsidRPr="00E240A5" w:rsidRDefault="00656678" w:rsidP="006566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Реализация </w:t>
            </w:r>
            <w:r w:rsidR="008D3168">
              <w:rPr>
                <w:rFonts w:eastAsia="Times New Roman"/>
              </w:rPr>
              <w:t xml:space="preserve"> </w:t>
            </w:r>
            <w:proofErr w:type="spellStart"/>
            <w:r w:rsidR="008D3168" w:rsidRPr="00E240A5">
              <w:rPr>
                <w:rFonts w:eastAsia="Times New Roman"/>
              </w:rPr>
              <w:t>профориентационн</w:t>
            </w:r>
            <w:r>
              <w:rPr>
                <w:rFonts w:eastAsia="Times New Roman"/>
              </w:rPr>
              <w:t>ых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="008D3168" w:rsidRPr="00E240A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проектов: «</w:t>
            </w:r>
            <w:proofErr w:type="spellStart"/>
            <w:r>
              <w:rPr>
                <w:rFonts w:eastAsia="Times New Roman"/>
              </w:rPr>
              <w:t>Профитур</w:t>
            </w:r>
            <w:proofErr w:type="spellEnd"/>
            <w:r>
              <w:rPr>
                <w:rFonts w:eastAsia="Times New Roman"/>
              </w:rPr>
              <w:t xml:space="preserve">», «Билет в будущее», «Абитуриент </w:t>
            </w:r>
            <w:proofErr w:type="gramStart"/>
            <w:r>
              <w:rPr>
                <w:rFonts w:eastAsia="Times New Roman"/>
              </w:rPr>
              <w:t>Ленинградской</w:t>
            </w:r>
            <w:proofErr w:type="gramEnd"/>
            <w:r>
              <w:rPr>
                <w:rFonts w:eastAsia="Times New Roman"/>
              </w:rPr>
              <w:t xml:space="preserve"> области-студент ЛЭТИ».</w:t>
            </w:r>
            <w:r w:rsidR="008D3168" w:rsidRPr="00E240A5">
              <w:rPr>
                <w:rFonts w:eastAsia="Times New Roman"/>
              </w:rPr>
              <w:t xml:space="preserve"> </w:t>
            </w:r>
          </w:p>
        </w:tc>
        <w:tc>
          <w:tcPr>
            <w:tcW w:w="2322" w:type="dxa"/>
            <w:gridSpan w:val="2"/>
          </w:tcPr>
          <w:p w:rsidR="008D3168" w:rsidRPr="00995C0B" w:rsidRDefault="008D3168" w:rsidP="00F92552">
            <w:r>
              <w:t>В течение года</w:t>
            </w:r>
          </w:p>
        </w:tc>
        <w:tc>
          <w:tcPr>
            <w:tcW w:w="2885" w:type="dxa"/>
          </w:tcPr>
          <w:p w:rsidR="008D3168" w:rsidRPr="00995C0B" w:rsidRDefault="008D3168" w:rsidP="00F92552">
            <w:r w:rsidRPr="00E240A5">
              <w:rPr>
                <w:rFonts w:eastAsia="Times New Roman"/>
              </w:rPr>
              <w:t>Руководители общеобразовательных организаций</w:t>
            </w:r>
          </w:p>
        </w:tc>
        <w:tc>
          <w:tcPr>
            <w:tcW w:w="2317" w:type="dxa"/>
          </w:tcPr>
          <w:p w:rsidR="008D3168" w:rsidRPr="00432A41" w:rsidRDefault="00656678" w:rsidP="00F92552">
            <w:r>
              <w:t>Выполнение всеобуча</w:t>
            </w:r>
          </w:p>
        </w:tc>
        <w:tc>
          <w:tcPr>
            <w:tcW w:w="2571" w:type="dxa"/>
          </w:tcPr>
          <w:p w:rsidR="008D3168" w:rsidRPr="00432A41" w:rsidRDefault="00656678" w:rsidP="00F92552">
            <w:r>
              <w:rPr>
                <w:rFonts w:eastAsia="Times New Roman"/>
              </w:rPr>
              <w:t>Осознанный выбор</w:t>
            </w:r>
            <w:r w:rsidRPr="00E240A5">
              <w:rPr>
                <w:rFonts w:eastAsia="Times New Roman"/>
              </w:rPr>
              <w:t xml:space="preserve"> выпускниками предметов для сдачи ОГЭ и ЕГЭ </w:t>
            </w:r>
            <w:proofErr w:type="gramStart"/>
            <w:r w:rsidRPr="00E240A5">
              <w:rPr>
                <w:rFonts w:eastAsia="Times New Roman"/>
              </w:rPr>
              <w:t>для</w:t>
            </w:r>
            <w:proofErr w:type="gramEnd"/>
            <w:r w:rsidRPr="00E240A5">
              <w:rPr>
                <w:rFonts w:eastAsia="Times New Roman"/>
              </w:rPr>
              <w:t xml:space="preserve"> </w:t>
            </w:r>
            <w:proofErr w:type="gramStart"/>
            <w:r w:rsidRPr="00E240A5">
              <w:rPr>
                <w:rFonts w:eastAsia="Times New Roman"/>
              </w:rPr>
              <w:t>продолжение</w:t>
            </w:r>
            <w:proofErr w:type="gramEnd"/>
            <w:r w:rsidRPr="00E240A5">
              <w:rPr>
                <w:rFonts w:eastAsia="Times New Roman"/>
              </w:rPr>
              <w:t xml:space="preserve"> обучения после школы (в том </w:t>
            </w:r>
            <w:r w:rsidRPr="00E240A5">
              <w:rPr>
                <w:rFonts w:eastAsia="Times New Roman"/>
              </w:rPr>
              <w:lastRenderedPageBreak/>
              <w:t>числе уровня математики)</w:t>
            </w:r>
          </w:p>
        </w:tc>
      </w:tr>
      <w:tr w:rsidR="00325E04" w:rsidRPr="00432A41" w:rsidTr="004D0698">
        <w:tc>
          <w:tcPr>
            <w:tcW w:w="786" w:type="dxa"/>
          </w:tcPr>
          <w:p w:rsidR="00325E04" w:rsidRDefault="00325E04" w:rsidP="00F92552">
            <w:r>
              <w:lastRenderedPageBreak/>
              <w:t>3.8.</w:t>
            </w:r>
          </w:p>
        </w:tc>
        <w:tc>
          <w:tcPr>
            <w:tcW w:w="3905" w:type="dxa"/>
          </w:tcPr>
          <w:p w:rsidR="00325E04" w:rsidRDefault="00325E04" w:rsidP="00F925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Формирование банка лучших практик по работе с детьми, имеющих низкую учебную мотивацию</w:t>
            </w:r>
          </w:p>
        </w:tc>
        <w:tc>
          <w:tcPr>
            <w:tcW w:w="2322" w:type="dxa"/>
            <w:gridSpan w:val="2"/>
          </w:tcPr>
          <w:p w:rsidR="00325E04" w:rsidRPr="00995C0B" w:rsidRDefault="00325E04" w:rsidP="00F92552">
            <w:r>
              <w:t>В течение года</w:t>
            </w:r>
          </w:p>
        </w:tc>
        <w:tc>
          <w:tcPr>
            <w:tcW w:w="2885" w:type="dxa"/>
          </w:tcPr>
          <w:p w:rsidR="00325E04" w:rsidRDefault="00325E04" w:rsidP="00F92552">
            <w:pPr>
              <w:rPr>
                <w:rFonts w:eastAsia="Times New Roman"/>
              </w:rPr>
            </w:pPr>
            <w:r w:rsidRPr="00E240A5">
              <w:rPr>
                <w:rFonts w:eastAsia="Times New Roman"/>
              </w:rPr>
              <w:t>Руководители общеобразовательных организаций</w:t>
            </w:r>
            <w:r>
              <w:rPr>
                <w:rFonts w:eastAsia="Times New Roman"/>
              </w:rPr>
              <w:t>,</w:t>
            </w:r>
          </w:p>
          <w:p w:rsidR="00325E04" w:rsidRPr="00995C0B" w:rsidRDefault="00325E04" w:rsidP="00F92552">
            <w:r>
              <w:rPr>
                <w:rFonts w:eastAsia="Times New Roman"/>
              </w:rPr>
              <w:t>МКУ «Центр обеспечения ОД»</w:t>
            </w:r>
          </w:p>
        </w:tc>
        <w:tc>
          <w:tcPr>
            <w:tcW w:w="2317" w:type="dxa"/>
          </w:tcPr>
          <w:p w:rsidR="00325E04" w:rsidRDefault="00325E04" w:rsidP="00F92552">
            <w:r>
              <w:t>Количество лучших практик ОО</w:t>
            </w:r>
          </w:p>
        </w:tc>
        <w:tc>
          <w:tcPr>
            <w:tcW w:w="2571" w:type="dxa"/>
          </w:tcPr>
          <w:p w:rsidR="00325E04" w:rsidRDefault="00325E04" w:rsidP="00F925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Отсутствие </w:t>
            </w:r>
            <w:proofErr w:type="gramStart"/>
            <w:r>
              <w:rPr>
                <w:rFonts w:eastAsia="Times New Roman"/>
              </w:rPr>
              <w:t>обучающихся</w:t>
            </w:r>
            <w:proofErr w:type="gramEnd"/>
            <w:r>
              <w:rPr>
                <w:rFonts w:eastAsia="Times New Roman"/>
              </w:rPr>
              <w:t>, не освоивших образовательную программу</w:t>
            </w:r>
          </w:p>
        </w:tc>
      </w:tr>
      <w:tr w:rsidR="008D3168" w:rsidRPr="00432A41" w:rsidTr="00F92552">
        <w:tc>
          <w:tcPr>
            <w:tcW w:w="14786" w:type="dxa"/>
            <w:gridSpan w:val="7"/>
          </w:tcPr>
          <w:p w:rsidR="008D3168" w:rsidRPr="00432A41" w:rsidRDefault="008D3168" w:rsidP="00F92552">
            <w:pPr>
              <w:pStyle w:val="a3"/>
              <w:numPr>
                <w:ilvl w:val="0"/>
                <w:numId w:val="2"/>
              </w:numPr>
              <w:jc w:val="center"/>
            </w:pPr>
            <w:r w:rsidRPr="00432A41">
              <w:t>Совершенствование работы по системе оценки качества образования</w:t>
            </w:r>
          </w:p>
        </w:tc>
      </w:tr>
      <w:tr w:rsidR="001F0559" w:rsidRPr="00432A41" w:rsidTr="004D0698">
        <w:tc>
          <w:tcPr>
            <w:tcW w:w="786" w:type="dxa"/>
          </w:tcPr>
          <w:p w:rsidR="008D3168" w:rsidRDefault="008D3168" w:rsidP="00F92552">
            <w:r>
              <w:t>4.1</w:t>
            </w:r>
          </w:p>
        </w:tc>
        <w:tc>
          <w:tcPr>
            <w:tcW w:w="4043" w:type="dxa"/>
            <w:gridSpan w:val="2"/>
          </w:tcPr>
          <w:p w:rsidR="008D3168" w:rsidRPr="00432A41" w:rsidRDefault="00DF7B3C" w:rsidP="00F92552">
            <w:r>
              <w:t xml:space="preserve">Семинар </w:t>
            </w:r>
            <w:r w:rsidR="001F20F2">
              <w:t xml:space="preserve">«Соблюдение законодательства в сфере образования. Итоги проверок 20118 года» с участием начальника отдела Департамента надзора и контроля </w:t>
            </w:r>
            <w:proofErr w:type="spellStart"/>
            <w:r w:rsidR="001F20F2">
              <w:t>Остаповой</w:t>
            </w:r>
            <w:proofErr w:type="spellEnd"/>
            <w:r w:rsidR="001F20F2">
              <w:t xml:space="preserve"> М.А.</w:t>
            </w:r>
          </w:p>
        </w:tc>
        <w:tc>
          <w:tcPr>
            <w:tcW w:w="2184" w:type="dxa"/>
          </w:tcPr>
          <w:p w:rsidR="008D3168" w:rsidRPr="00432A41" w:rsidRDefault="001F20F2" w:rsidP="00F92552">
            <w:r>
              <w:t>Февраль 2019</w:t>
            </w:r>
          </w:p>
        </w:tc>
        <w:tc>
          <w:tcPr>
            <w:tcW w:w="2885" w:type="dxa"/>
          </w:tcPr>
          <w:p w:rsidR="001F20F2" w:rsidRPr="001F20F2" w:rsidRDefault="001F20F2" w:rsidP="001F20F2">
            <w:pPr>
              <w:rPr>
                <w:rFonts w:eastAsia="Times New Roman"/>
              </w:rPr>
            </w:pPr>
            <w:r w:rsidRPr="001F20F2">
              <w:rPr>
                <w:rFonts w:eastAsia="Times New Roman"/>
              </w:rPr>
              <w:t>Комитет по образованию,</w:t>
            </w:r>
          </w:p>
          <w:p w:rsidR="001F20F2" w:rsidRPr="001F20F2" w:rsidRDefault="001F20F2" w:rsidP="001F20F2">
            <w:pPr>
              <w:rPr>
                <w:rFonts w:eastAsia="Times New Roman"/>
              </w:rPr>
            </w:pPr>
            <w:r w:rsidRPr="001F20F2">
              <w:rPr>
                <w:rFonts w:eastAsia="Times New Roman"/>
              </w:rPr>
              <w:t>МКУ ЦООД</w:t>
            </w:r>
          </w:p>
          <w:p w:rsidR="008D3168" w:rsidRPr="00432A41" w:rsidRDefault="001F20F2" w:rsidP="001F20F2">
            <w:r w:rsidRPr="001F20F2">
              <w:rPr>
                <w:rFonts w:eastAsia="Times New Roman"/>
              </w:rPr>
              <w:t>Руководители ОО</w:t>
            </w:r>
          </w:p>
        </w:tc>
        <w:tc>
          <w:tcPr>
            <w:tcW w:w="2317" w:type="dxa"/>
          </w:tcPr>
          <w:p w:rsidR="008D3168" w:rsidRPr="00432A41" w:rsidRDefault="001F20F2" w:rsidP="00F92552">
            <w:r>
              <w:t>100% участие руководителей</w:t>
            </w:r>
          </w:p>
        </w:tc>
        <w:tc>
          <w:tcPr>
            <w:tcW w:w="2571" w:type="dxa"/>
          </w:tcPr>
          <w:p w:rsidR="008D3168" w:rsidRPr="00432A41" w:rsidRDefault="001F20F2" w:rsidP="00F92552">
            <w:r>
              <w:t>Повышение эффективности управления качеством образования в ОО</w:t>
            </w:r>
          </w:p>
        </w:tc>
      </w:tr>
      <w:tr w:rsidR="001F20F2" w:rsidRPr="00432A41" w:rsidTr="004D0698">
        <w:tc>
          <w:tcPr>
            <w:tcW w:w="786" w:type="dxa"/>
          </w:tcPr>
          <w:p w:rsidR="001F20F2" w:rsidRDefault="001F20F2" w:rsidP="000D1371">
            <w:r>
              <w:t>4.3</w:t>
            </w:r>
          </w:p>
        </w:tc>
        <w:tc>
          <w:tcPr>
            <w:tcW w:w="4043" w:type="dxa"/>
            <w:gridSpan w:val="2"/>
          </w:tcPr>
          <w:p w:rsidR="001F20F2" w:rsidRPr="00432A41" w:rsidRDefault="001F20F2" w:rsidP="000D1371">
            <w:r>
              <w:t xml:space="preserve">Круглый стол в МБОУ СОШ   № 6 </w:t>
            </w:r>
            <w:proofErr w:type="spellStart"/>
            <w:r>
              <w:t>Сосновоборского</w:t>
            </w:r>
            <w:proofErr w:type="spellEnd"/>
            <w:r>
              <w:t xml:space="preserve"> городского округа руководителей ОО по теме «</w:t>
            </w:r>
            <w:r>
              <w:rPr>
                <w:szCs w:val="28"/>
              </w:rPr>
              <w:t>Обеспечение объективного оценивания и отработка инструментов объективной оценки образовательных результатов, обучающихся»</w:t>
            </w:r>
          </w:p>
        </w:tc>
        <w:tc>
          <w:tcPr>
            <w:tcW w:w="2184" w:type="dxa"/>
          </w:tcPr>
          <w:p w:rsidR="001F20F2" w:rsidRPr="00432A41" w:rsidRDefault="001F20F2" w:rsidP="000D1371">
            <w:r>
              <w:t>18.09.2019</w:t>
            </w:r>
          </w:p>
        </w:tc>
        <w:tc>
          <w:tcPr>
            <w:tcW w:w="2885" w:type="dxa"/>
          </w:tcPr>
          <w:p w:rsidR="001F20F2" w:rsidRPr="00432A41" w:rsidRDefault="001F20F2" w:rsidP="000D1371">
            <w:r>
              <w:rPr>
                <w:rFonts w:eastAsia="Times New Roman"/>
              </w:rPr>
              <w:t>МКУ «Центр обеспечения ОД»</w:t>
            </w:r>
          </w:p>
        </w:tc>
        <w:tc>
          <w:tcPr>
            <w:tcW w:w="2317" w:type="dxa"/>
          </w:tcPr>
          <w:p w:rsidR="001F20F2" w:rsidRPr="00432A41" w:rsidRDefault="001F20F2" w:rsidP="000D1371">
            <w:r>
              <w:t>100% участие руководителей</w:t>
            </w:r>
          </w:p>
        </w:tc>
        <w:tc>
          <w:tcPr>
            <w:tcW w:w="2571" w:type="dxa"/>
          </w:tcPr>
          <w:p w:rsidR="001F20F2" w:rsidRPr="00432A41" w:rsidRDefault="001F20F2" w:rsidP="000D1371">
            <w:r>
              <w:t>Освоение механизмов средневзвешенного оценивания</w:t>
            </w:r>
          </w:p>
        </w:tc>
      </w:tr>
      <w:tr w:rsidR="001F20F2" w:rsidRPr="00432A41" w:rsidTr="004D0698">
        <w:tc>
          <w:tcPr>
            <w:tcW w:w="786" w:type="dxa"/>
          </w:tcPr>
          <w:p w:rsidR="001F20F2" w:rsidRDefault="001F20F2" w:rsidP="00F92552">
            <w:r>
              <w:t>4.4.</w:t>
            </w:r>
          </w:p>
        </w:tc>
        <w:tc>
          <w:tcPr>
            <w:tcW w:w="4043" w:type="dxa"/>
            <w:gridSpan w:val="2"/>
          </w:tcPr>
          <w:p w:rsidR="001F20F2" w:rsidRDefault="001F20F2" w:rsidP="00DD3A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Организация и проведение семинара для руководителей ОО и заместителей директоров по УВР на тему «</w:t>
            </w:r>
            <w:r>
              <w:rPr>
                <w:szCs w:val="28"/>
              </w:rPr>
              <w:t xml:space="preserve">Анализ итогов выездных проверок общеобразовательных </w:t>
            </w:r>
            <w:r>
              <w:rPr>
                <w:szCs w:val="28"/>
              </w:rPr>
              <w:lastRenderedPageBreak/>
              <w:t xml:space="preserve">организаций Департаментом надзора и контроля </w:t>
            </w:r>
            <w:proofErr w:type="spellStart"/>
            <w:r>
              <w:rPr>
                <w:szCs w:val="28"/>
              </w:rPr>
              <w:t>КОиПО</w:t>
            </w:r>
            <w:proofErr w:type="spellEnd"/>
            <w:r>
              <w:rPr>
                <w:szCs w:val="28"/>
              </w:rPr>
              <w:t xml:space="preserve"> Ленинградской области. Меры по повышению качества организации образовательной деятельности».</w:t>
            </w:r>
          </w:p>
        </w:tc>
        <w:tc>
          <w:tcPr>
            <w:tcW w:w="2184" w:type="dxa"/>
          </w:tcPr>
          <w:p w:rsidR="001F20F2" w:rsidRDefault="001F20F2" w:rsidP="001F20F2">
            <w:r>
              <w:lastRenderedPageBreak/>
              <w:t>18 октября 2019г.</w:t>
            </w:r>
          </w:p>
        </w:tc>
        <w:tc>
          <w:tcPr>
            <w:tcW w:w="2885" w:type="dxa"/>
          </w:tcPr>
          <w:p w:rsidR="001F20F2" w:rsidRDefault="001F20F2" w:rsidP="00DD3AC5">
            <w:r w:rsidRPr="00BB1FF8">
              <w:t xml:space="preserve">Комитет по образованию Ломоносовского района, МКУ «Центр обеспечения образовательной </w:t>
            </w:r>
            <w:r w:rsidRPr="00BB1FF8">
              <w:lastRenderedPageBreak/>
              <w:t>деятельности»</w:t>
            </w:r>
          </w:p>
        </w:tc>
        <w:tc>
          <w:tcPr>
            <w:tcW w:w="2317" w:type="dxa"/>
          </w:tcPr>
          <w:p w:rsidR="001F20F2" w:rsidRPr="00432A41" w:rsidRDefault="001F20F2" w:rsidP="00DD3AC5">
            <w:r>
              <w:lastRenderedPageBreak/>
              <w:t>100% участие руководителей ОО</w:t>
            </w:r>
          </w:p>
        </w:tc>
        <w:tc>
          <w:tcPr>
            <w:tcW w:w="2571" w:type="dxa"/>
          </w:tcPr>
          <w:p w:rsidR="001F20F2" w:rsidRPr="00432A41" w:rsidRDefault="001F20F2" w:rsidP="00DD3AC5">
            <w:r>
              <w:t>Обеспечение качественной подготовки ОО к проверке Департамента</w:t>
            </w:r>
          </w:p>
        </w:tc>
      </w:tr>
      <w:tr w:rsidR="001F20F2" w:rsidRPr="00432A41" w:rsidTr="004D0698">
        <w:tc>
          <w:tcPr>
            <w:tcW w:w="786" w:type="dxa"/>
          </w:tcPr>
          <w:p w:rsidR="001F20F2" w:rsidRDefault="001F20F2" w:rsidP="00F92552">
            <w:r>
              <w:lastRenderedPageBreak/>
              <w:t>4.5.</w:t>
            </w:r>
          </w:p>
        </w:tc>
        <w:tc>
          <w:tcPr>
            <w:tcW w:w="4043" w:type="dxa"/>
            <w:gridSpan w:val="2"/>
          </w:tcPr>
          <w:p w:rsidR="001F20F2" w:rsidRPr="00995C0B" w:rsidRDefault="001F20F2" w:rsidP="001F20F2">
            <w:r>
              <w:t>Проведение обучающих семинаров для руководителей ОО по алгоритмизации экспертизы ООП, положения о ВСОКО и др. локальных актов</w:t>
            </w:r>
          </w:p>
        </w:tc>
        <w:tc>
          <w:tcPr>
            <w:tcW w:w="2184" w:type="dxa"/>
          </w:tcPr>
          <w:p w:rsidR="001F20F2" w:rsidRPr="00995C0B" w:rsidRDefault="001F20F2" w:rsidP="00DD3AC5">
            <w:r>
              <w:t>В течение года</w:t>
            </w:r>
          </w:p>
        </w:tc>
        <w:tc>
          <w:tcPr>
            <w:tcW w:w="2885" w:type="dxa"/>
          </w:tcPr>
          <w:p w:rsidR="001F20F2" w:rsidRPr="001F20F2" w:rsidRDefault="001F20F2" w:rsidP="001F20F2">
            <w:pPr>
              <w:rPr>
                <w:rFonts w:eastAsia="Times New Roman"/>
              </w:rPr>
            </w:pPr>
            <w:r w:rsidRPr="001F20F2">
              <w:rPr>
                <w:rFonts w:eastAsia="Times New Roman"/>
              </w:rPr>
              <w:t>Комитет по образованию,</w:t>
            </w:r>
          </w:p>
          <w:p w:rsidR="001F20F2" w:rsidRPr="001F20F2" w:rsidRDefault="001F20F2" w:rsidP="001F20F2">
            <w:pPr>
              <w:rPr>
                <w:rFonts w:eastAsia="Times New Roman"/>
              </w:rPr>
            </w:pPr>
            <w:r w:rsidRPr="001F20F2">
              <w:rPr>
                <w:rFonts w:eastAsia="Times New Roman"/>
              </w:rPr>
              <w:t>МКУ ЦООД</w:t>
            </w:r>
          </w:p>
          <w:p w:rsidR="001F20F2" w:rsidRPr="00995C0B" w:rsidRDefault="001F20F2" w:rsidP="001F20F2">
            <w:r w:rsidRPr="001F20F2">
              <w:rPr>
                <w:rFonts w:eastAsia="Times New Roman"/>
              </w:rPr>
              <w:t>Руководители ОО</w:t>
            </w:r>
          </w:p>
        </w:tc>
        <w:tc>
          <w:tcPr>
            <w:tcW w:w="2317" w:type="dxa"/>
          </w:tcPr>
          <w:p w:rsidR="001F20F2" w:rsidRPr="00995C0B" w:rsidRDefault="001F20F2" w:rsidP="00DD3AC5">
            <w:r>
              <w:t>100% охват руководителей</w:t>
            </w:r>
          </w:p>
        </w:tc>
        <w:tc>
          <w:tcPr>
            <w:tcW w:w="2571" w:type="dxa"/>
          </w:tcPr>
          <w:p w:rsidR="001F20F2" w:rsidRPr="00995C0B" w:rsidRDefault="001F20F2" w:rsidP="00DD3AC5">
            <w:r>
              <w:t xml:space="preserve">Реализация разработанных программ </w:t>
            </w:r>
            <w:proofErr w:type="spellStart"/>
            <w:r>
              <w:t>семинров</w:t>
            </w:r>
            <w:proofErr w:type="spellEnd"/>
            <w:r>
              <w:t xml:space="preserve"> </w:t>
            </w:r>
          </w:p>
        </w:tc>
      </w:tr>
      <w:tr w:rsidR="001F20F2" w:rsidRPr="00432A41" w:rsidTr="00F92552">
        <w:tc>
          <w:tcPr>
            <w:tcW w:w="14786" w:type="dxa"/>
            <w:gridSpan w:val="7"/>
          </w:tcPr>
          <w:p w:rsidR="001F20F2" w:rsidRPr="00432A41" w:rsidRDefault="001F20F2" w:rsidP="00F92552">
            <w:pPr>
              <w:pStyle w:val="a3"/>
              <w:numPr>
                <w:ilvl w:val="0"/>
                <w:numId w:val="2"/>
              </w:numPr>
              <w:jc w:val="center"/>
            </w:pPr>
            <w:r>
              <w:t>Проведение различных независимых оценочных процедур, открытость  и объективность  сведений  об образовательной организации</w:t>
            </w:r>
          </w:p>
        </w:tc>
      </w:tr>
      <w:tr w:rsidR="001F20F2" w:rsidRPr="00432A41" w:rsidTr="004D0698">
        <w:tc>
          <w:tcPr>
            <w:tcW w:w="786" w:type="dxa"/>
          </w:tcPr>
          <w:p w:rsidR="001F20F2" w:rsidRDefault="001F20F2" w:rsidP="00F92552">
            <w:r>
              <w:t>5.1</w:t>
            </w:r>
          </w:p>
        </w:tc>
        <w:tc>
          <w:tcPr>
            <w:tcW w:w="4043" w:type="dxa"/>
            <w:gridSpan w:val="2"/>
          </w:tcPr>
          <w:p w:rsidR="001F20F2" w:rsidRPr="00432A41" w:rsidRDefault="001F20F2" w:rsidP="00F92552">
            <w:proofErr w:type="gramStart"/>
            <w:r>
              <w:t>Контроль за</w:t>
            </w:r>
            <w:proofErr w:type="gramEnd"/>
            <w:r>
              <w:t xml:space="preserve"> подготовкой отчетов по </w:t>
            </w:r>
            <w:proofErr w:type="spellStart"/>
            <w:r>
              <w:t>самообследованию</w:t>
            </w:r>
            <w:proofErr w:type="spellEnd"/>
          </w:p>
        </w:tc>
        <w:tc>
          <w:tcPr>
            <w:tcW w:w="2184" w:type="dxa"/>
          </w:tcPr>
          <w:p w:rsidR="001F20F2" w:rsidRPr="00432A41" w:rsidRDefault="001F20F2" w:rsidP="00F92552">
            <w:r>
              <w:t>В течение года</w:t>
            </w:r>
          </w:p>
        </w:tc>
        <w:tc>
          <w:tcPr>
            <w:tcW w:w="2885" w:type="dxa"/>
          </w:tcPr>
          <w:p w:rsidR="001F20F2" w:rsidRPr="00432A41" w:rsidRDefault="001F20F2" w:rsidP="00F92552">
            <w:r w:rsidRPr="00F92552">
              <w:rPr>
                <w:rFonts w:eastAsia="Times New Roman"/>
              </w:rPr>
              <w:t>Комитет по образованию</w:t>
            </w:r>
          </w:p>
        </w:tc>
        <w:tc>
          <w:tcPr>
            <w:tcW w:w="2317" w:type="dxa"/>
          </w:tcPr>
          <w:p w:rsidR="001F20F2" w:rsidRPr="00432A41" w:rsidRDefault="001F20F2" w:rsidP="00F92552">
            <w:r>
              <w:t>Обеспечение детального анализа результатов образовательной деятельности</w:t>
            </w:r>
          </w:p>
        </w:tc>
        <w:tc>
          <w:tcPr>
            <w:tcW w:w="2571" w:type="dxa"/>
          </w:tcPr>
          <w:p w:rsidR="001F20F2" w:rsidRPr="00432A41" w:rsidRDefault="001F20F2" w:rsidP="00F92552">
            <w:r>
              <w:t>Размещение на сайтах ОО</w:t>
            </w:r>
          </w:p>
        </w:tc>
      </w:tr>
      <w:tr w:rsidR="001F20F2" w:rsidRPr="00432A41" w:rsidTr="004D0698">
        <w:tc>
          <w:tcPr>
            <w:tcW w:w="786" w:type="dxa"/>
          </w:tcPr>
          <w:p w:rsidR="001F20F2" w:rsidRDefault="001F20F2" w:rsidP="00F92552">
            <w:r>
              <w:t>5.2</w:t>
            </w:r>
          </w:p>
        </w:tc>
        <w:tc>
          <w:tcPr>
            <w:tcW w:w="4043" w:type="dxa"/>
            <w:gridSpan w:val="2"/>
          </w:tcPr>
          <w:p w:rsidR="001F20F2" w:rsidRPr="00432A41" w:rsidRDefault="001F20F2" w:rsidP="00F92552">
            <w:r>
              <w:t>Мониторинг сайтов ОО</w:t>
            </w:r>
          </w:p>
        </w:tc>
        <w:tc>
          <w:tcPr>
            <w:tcW w:w="2184" w:type="dxa"/>
          </w:tcPr>
          <w:p w:rsidR="001F20F2" w:rsidRPr="00432A41" w:rsidRDefault="001F20F2" w:rsidP="00F92552">
            <w:r>
              <w:t>В течение года</w:t>
            </w:r>
          </w:p>
        </w:tc>
        <w:tc>
          <w:tcPr>
            <w:tcW w:w="2885" w:type="dxa"/>
          </w:tcPr>
          <w:p w:rsidR="001F20F2" w:rsidRPr="00432A41" w:rsidRDefault="001F20F2" w:rsidP="00F92552">
            <w:r w:rsidRPr="00F92552">
              <w:rPr>
                <w:rFonts w:eastAsia="Times New Roman"/>
              </w:rPr>
              <w:t>Комитет по образованию</w:t>
            </w:r>
          </w:p>
        </w:tc>
        <w:tc>
          <w:tcPr>
            <w:tcW w:w="2317" w:type="dxa"/>
          </w:tcPr>
          <w:p w:rsidR="001F20F2" w:rsidRPr="00432A41" w:rsidRDefault="001F20F2" w:rsidP="00F92552">
            <w:r>
              <w:t>Отсутствие нарушений</w:t>
            </w:r>
          </w:p>
        </w:tc>
        <w:tc>
          <w:tcPr>
            <w:tcW w:w="2571" w:type="dxa"/>
          </w:tcPr>
          <w:p w:rsidR="001F20F2" w:rsidRPr="00432A41" w:rsidRDefault="001F20F2" w:rsidP="00F92552">
            <w:r>
              <w:t>Своевременность и объективность размещенной информации</w:t>
            </w:r>
          </w:p>
        </w:tc>
      </w:tr>
      <w:tr w:rsidR="001F20F2" w:rsidRPr="00432A41" w:rsidTr="004D0698">
        <w:tc>
          <w:tcPr>
            <w:tcW w:w="786" w:type="dxa"/>
          </w:tcPr>
          <w:p w:rsidR="001F20F2" w:rsidRDefault="001F20F2" w:rsidP="00F92552">
            <w:r>
              <w:t>5.3</w:t>
            </w:r>
          </w:p>
        </w:tc>
        <w:tc>
          <w:tcPr>
            <w:tcW w:w="4043" w:type="dxa"/>
            <w:gridSpan w:val="2"/>
          </w:tcPr>
          <w:p w:rsidR="001F20F2" w:rsidRPr="00432A41" w:rsidRDefault="001F20F2" w:rsidP="00F92552">
            <w:r>
              <w:t xml:space="preserve">Подготовка публичного представления  отчета об исполнении предписания об устранении нарушений, выявленных по результатам мероприятий по контролю (для школ с низкими </w:t>
            </w:r>
            <w:r>
              <w:lastRenderedPageBreak/>
              <w:t>образовательными результатами)</w:t>
            </w:r>
          </w:p>
        </w:tc>
        <w:tc>
          <w:tcPr>
            <w:tcW w:w="2184" w:type="dxa"/>
          </w:tcPr>
          <w:p w:rsidR="001F20F2" w:rsidRPr="00432A41" w:rsidRDefault="00A94590" w:rsidP="00F92552">
            <w:r>
              <w:lastRenderedPageBreak/>
              <w:t>В течение года</w:t>
            </w:r>
          </w:p>
        </w:tc>
        <w:tc>
          <w:tcPr>
            <w:tcW w:w="2885" w:type="dxa"/>
          </w:tcPr>
          <w:p w:rsidR="00A94590" w:rsidRPr="001F20F2" w:rsidRDefault="00A94590" w:rsidP="00A94590">
            <w:pPr>
              <w:rPr>
                <w:rFonts w:eastAsia="Times New Roman"/>
              </w:rPr>
            </w:pPr>
            <w:r w:rsidRPr="001F20F2">
              <w:rPr>
                <w:rFonts w:eastAsia="Times New Roman"/>
              </w:rPr>
              <w:t>Комитет по образованию,</w:t>
            </w:r>
          </w:p>
          <w:p w:rsidR="00A94590" w:rsidRPr="001F20F2" w:rsidRDefault="00A94590" w:rsidP="00A94590">
            <w:pPr>
              <w:rPr>
                <w:rFonts w:eastAsia="Times New Roman"/>
              </w:rPr>
            </w:pPr>
            <w:r w:rsidRPr="001F20F2">
              <w:rPr>
                <w:rFonts w:eastAsia="Times New Roman"/>
              </w:rPr>
              <w:t>МКУ ЦООД</w:t>
            </w:r>
          </w:p>
          <w:p w:rsidR="001F20F2" w:rsidRPr="00432A41" w:rsidRDefault="00A94590" w:rsidP="00A94590">
            <w:r w:rsidRPr="001F20F2">
              <w:rPr>
                <w:rFonts w:eastAsia="Times New Roman"/>
              </w:rPr>
              <w:t>Руководители ОО</w:t>
            </w:r>
          </w:p>
        </w:tc>
        <w:tc>
          <w:tcPr>
            <w:tcW w:w="2317" w:type="dxa"/>
          </w:tcPr>
          <w:p w:rsidR="001F20F2" w:rsidRPr="00432A41" w:rsidRDefault="00A94590" w:rsidP="00F92552">
            <w:r>
              <w:t>Соответствие НПА ОО законодательству в сфере образования</w:t>
            </w:r>
          </w:p>
        </w:tc>
        <w:tc>
          <w:tcPr>
            <w:tcW w:w="2571" w:type="dxa"/>
          </w:tcPr>
          <w:p w:rsidR="001F20F2" w:rsidRPr="00432A41" w:rsidRDefault="00A94590" w:rsidP="00A94590">
            <w:r>
              <w:t>Выход из «высокой зоны риска»</w:t>
            </w:r>
          </w:p>
        </w:tc>
      </w:tr>
      <w:tr w:rsidR="001F20F2" w:rsidRPr="00432A41" w:rsidTr="004D0698">
        <w:tc>
          <w:tcPr>
            <w:tcW w:w="786" w:type="dxa"/>
          </w:tcPr>
          <w:p w:rsidR="001F20F2" w:rsidRDefault="00A94590" w:rsidP="00F92552">
            <w:r>
              <w:lastRenderedPageBreak/>
              <w:t>5.4.</w:t>
            </w:r>
          </w:p>
        </w:tc>
        <w:tc>
          <w:tcPr>
            <w:tcW w:w="4043" w:type="dxa"/>
            <w:gridSpan w:val="2"/>
          </w:tcPr>
          <w:p w:rsidR="001F20F2" w:rsidRPr="00A94590" w:rsidRDefault="00A94590" w:rsidP="00F92552">
            <w:r>
              <w:t xml:space="preserve">Организация участия ОО в процедурах независимой оценки качества образования: ГИА, </w:t>
            </w:r>
            <w:r>
              <w:rPr>
                <w:lang w:val="en-US"/>
              </w:rPr>
              <w:t>PISA</w:t>
            </w:r>
            <w:r>
              <w:t>, НИКО, ВПР и др.</w:t>
            </w:r>
          </w:p>
        </w:tc>
        <w:tc>
          <w:tcPr>
            <w:tcW w:w="2184" w:type="dxa"/>
          </w:tcPr>
          <w:p w:rsidR="001F20F2" w:rsidRPr="00432A41" w:rsidRDefault="00A94590" w:rsidP="00F92552">
            <w:r>
              <w:t>В течение года</w:t>
            </w:r>
          </w:p>
        </w:tc>
        <w:tc>
          <w:tcPr>
            <w:tcW w:w="2885" w:type="dxa"/>
          </w:tcPr>
          <w:p w:rsidR="00A94590" w:rsidRPr="001F20F2" w:rsidRDefault="00A94590" w:rsidP="00A94590">
            <w:pPr>
              <w:rPr>
                <w:rFonts w:eastAsia="Times New Roman"/>
              </w:rPr>
            </w:pPr>
            <w:r w:rsidRPr="001F20F2">
              <w:rPr>
                <w:rFonts w:eastAsia="Times New Roman"/>
              </w:rPr>
              <w:t>Комитет по образованию,</w:t>
            </w:r>
          </w:p>
          <w:p w:rsidR="00A94590" w:rsidRPr="001F20F2" w:rsidRDefault="00A94590" w:rsidP="00A94590">
            <w:pPr>
              <w:rPr>
                <w:rFonts w:eastAsia="Times New Roman"/>
              </w:rPr>
            </w:pPr>
            <w:r w:rsidRPr="001F20F2">
              <w:rPr>
                <w:rFonts w:eastAsia="Times New Roman"/>
              </w:rPr>
              <w:t>МКУ ЦООД</w:t>
            </w:r>
          </w:p>
          <w:p w:rsidR="001F20F2" w:rsidRPr="00432A41" w:rsidRDefault="00A94590" w:rsidP="00A94590">
            <w:r w:rsidRPr="001F20F2">
              <w:rPr>
                <w:rFonts w:eastAsia="Times New Roman"/>
              </w:rPr>
              <w:t>Руководители ОО</w:t>
            </w:r>
          </w:p>
        </w:tc>
        <w:tc>
          <w:tcPr>
            <w:tcW w:w="2317" w:type="dxa"/>
          </w:tcPr>
          <w:p w:rsidR="001F20F2" w:rsidRPr="00432A41" w:rsidRDefault="00A94590" w:rsidP="00F92552">
            <w:r>
              <w:t>Результаты проведенных исследований</w:t>
            </w:r>
          </w:p>
        </w:tc>
        <w:tc>
          <w:tcPr>
            <w:tcW w:w="2571" w:type="dxa"/>
          </w:tcPr>
          <w:p w:rsidR="001F20F2" w:rsidRPr="00432A41" w:rsidRDefault="00A94590" w:rsidP="00F92552">
            <w:r>
              <w:t>Повышение качества образования</w:t>
            </w:r>
          </w:p>
        </w:tc>
      </w:tr>
      <w:tr w:rsidR="001F20F2" w:rsidRPr="00432A41" w:rsidTr="00F92552">
        <w:tc>
          <w:tcPr>
            <w:tcW w:w="14786" w:type="dxa"/>
            <w:gridSpan w:val="7"/>
          </w:tcPr>
          <w:p w:rsidR="001F20F2" w:rsidRDefault="001F20F2" w:rsidP="00F92552">
            <w:pPr>
              <w:jc w:val="center"/>
            </w:pPr>
            <w:r>
              <w:t>6. Создание в образовательных организациях условий, соответствующих</w:t>
            </w:r>
          </w:p>
          <w:p w:rsidR="001F20F2" w:rsidRPr="00432A41" w:rsidRDefault="001F20F2" w:rsidP="00F92552">
            <w:pPr>
              <w:jc w:val="center"/>
            </w:pPr>
            <w:r>
              <w:t>современным требованиям (качество образовательной среды, в том числе  меры по ликвидации 2 смены)</w:t>
            </w:r>
          </w:p>
        </w:tc>
      </w:tr>
      <w:tr w:rsidR="004D0698" w:rsidRPr="00432A41" w:rsidTr="004D0698">
        <w:tc>
          <w:tcPr>
            <w:tcW w:w="786" w:type="dxa"/>
          </w:tcPr>
          <w:p w:rsidR="004D0698" w:rsidRDefault="004D0698" w:rsidP="00F92552">
            <w:r>
              <w:t>6.1</w:t>
            </w:r>
          </w:p>
        </w:tc>
        <w:tc>
          <w:tcPr>
            <w:tcW w:w="4043" w:type="dxa"/>
            <w:gridSpan w:val="2"/>
          </w:tcPr>
          <w:p w:rsidR="004D0698" w:rsidRPr="00432A41" w:rsidRDefault="004D0698" w:rsidP="004D0698">
            <w:r>
              <w:t xml:space="preserve">Реализация мероприятий </w:t>
            </w:r>
            <w:r w:rsidRPr="007E5536">
              <w:rPr>
                <w:szCs w:val="28"/>
              </w:rPr>
              <w:t>Муниципальн</w:t>
            </w:r>
            <w:r>
              <w:rPr>
                <w:szCs w:val="28"/>
              </w:rPr>
              <w:t>ой</w:t>
            </w:r>
            <w:r w:rsidRPr="007E5536">
              <w:rPr>
                <w:szCs w:val="28"/>
              </w:rPr>
              <w:t xml:space="preserve"> программ</w:t>
            </w:r>
            <w:r>
              <w:rPr>
                <w:szCs w:val="28"/>
              </w:rPr>
              <w:t>ы</w:t>
            </w:r>
            <w:r w:rsidRPr="007E5536">
              <w:rPr>
                <w:szCs w:val="28"/>
              </w:rPr>
              <w:t xml:space="preserve"> муниципального образования Ломоносовский муниципальный район Ленинградской области «Современно</w:t>
            </w:r>
            <w:r>
              <w:rPr>
                <w:szCs w:val="28"/>
              </w:rPr>
              <w:t>е</w:t>
            </w:r>
            <w:r w:rsidRPr="007E5536">
              <w:rPr>
                <w:szCs w:val="28"/>
              </w:rPr>
              <w:t xml:space="preserve"> образование в Ломоносовском муниципальном районе»</w:t>
            </w:r>
            <w:r>
              <w:rPr>
                <w:szCs w:val="28"/>
              </w:rPr>
              <w:t>, в том числе</w:t>
            </w:r>
            <w:r w:rsidRPr="007E5536">
              <w:rPr>
                <w:szCs w:val="28"/>
              </w:rPr>
              <w:t xml:space="preserve">  </w:t>
            </w:r>
          </w:p>
        </w:tc>
        <w:tc>
          <w:tcPr>
            <w:tcW w:w="2184" w:type="dxa"/>
          </w:tcPr>
          <w:p w:rsidR="004D0698" w:rsidRPr="00432A41" w:rsidRDefault="004D0698" w:rsidP="00F92552">
            <w:r>
              <w:t>До 2021 года</w:t>
            </w:r>
          </w:p>
        </w:tc>
        <w:tc>
          <w:tcPr>
            <w:tcW w:w="2885" w:type="dxa"/>
          </w:tcPr>
          <w:p w:rsidR="004D0698" w:rsidRPr="00432A41" w:rsidRDefault="004D0698" w:rsidP="00F92552">
            <w:r w:rsidRPr="00F92552">
              <w:rPr>
                <w:rFonts w:eastAsia="Times New Roman"/>
              </w:rPr>
              <w:t>Комитет по образованию</w:t>
            </w:r>
          </w:p>
        </w:tc>
        <w:tc>
          <w:tcPr>
            <w:tcW w:w="2317" w:type="dxa"/>
          </w:tcPr>
          <w:p w:rsidR="004D0698" w:rsidRPr="004A2210" w:rsidRDefault="004D0698" w:rsidP="00DD3AC5">
            <w:pPr>
              <w:rPr>
                <w:szCs w:val="28"/>
              </w:rPr>
            </w:pPr>
            <w:r w:rsidRPr="004A2210">
              <w:rPr>
                <w:szCs w:val="28"/>
              </w:rPr>
              <w:t>Показатели в соответствие с целевыми индикатора</w:t>
            </w:r>
            <w:r>
              <w:rPr>
                <w:szCs w:val="28"/>
              </w:rPr>
              <w:t>ми</w:t>
            </w:r>
            <w:r w:rsidRPr="004A2210">
              <w:rPr>
                <w:szCs w:val="28"/>
              </w:rPr>
              <w:t xml:space="preserve"> (проце</w:t>
            </w:r>
            <w:r>
              <w:rPr>
                <w:szCs w:val="28"/>
              </w:rPr>
              <w:t>нт</w:t>
            </w:r>
            <w:r w:rsidRPr="004A2210">
              <w:rPr>
                <w:szCs w:val="28"/>
              </w:rPr>
              <w:t xml:space="preserve"> охвата, доля участников и др.)</w:t>
            </w:r>
          </w:p>
        </w:tc>
        <w:tc>
          <w:tcPr>
            <w:tcW w:w="2571" w:type="dxa"/>
          </w:tcPr>
          <w:p w:rsidR="004D0698" w:rsidRPr="004A2210" w:rsidRDefault="004D0698" w:rsidP="00DD3AC5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4A2210">
              <w:rPr>
                <w:rFonts w:eastAsia="Times New Roman" w:cs="Times New Roman"/>
                <w:szCs w:val="28"/>
                <w:lang w:eastAsia="ru-RU"/>
              </w:rPr>
              <w:t>Исполнение целевых индикаторов и показателей</w:t>
            </w:r>
          </w:p>
          <w:p w:rsidR="004D0698" w:rsidRPr="004A2210" w:rsidRDefault="004D0698" w:rsidP="00DD3AC5">
            <w:pPr>
              <w:rPr>
                <w:szCs w:val="28"/>
              </w:rPr>
            </w:pPr>
            <w:r w:rsidRPr="004A2210">
              <w:rPr>
                <w:rFonts w:eastAsia="Times New Roman" w:cs="Times New Roman"/>
                <w:szCs w:val="28"/>
                <w:lang w:eastAsia="ru-RU"/>
              </w:rPr>
              <w:t>Программы</w:t>
            </w:r>
          </w:p>
        </w:tc>
      </w:tr>
      <w:tr w:rsidR="001F20F2" w:rsidRPr="00432A41" w:rsidTr="004D0698">
        <w:tc>
          <w:tcPr>
            <w:tcW w:w="786" w:type="dxa"/>
          </w:tcPr>
          <w:p w:rsidR="001F20F2" w:rsidRDefault="001F20F2" w:rsidP="00F92552">
            <w:r>
              <w:t>6.2</w:t>
            </w:r>
          </w:p>
        </w:tc>
        <w:tc>
          <w:tcPr>
            <w:tcW w:w="4043" w:type="dxa"/>
            <w:gridSpan w:val="2"/>
          </w:tcPr>
          <w:p w:rsidR="001F20F2" w:rsidRPr="004D0698" w:rsidRDefault="004D0698" w:rsidP="00F92552">
            <w:pPr>
              <w:rPr>
                <w:szCs w:val="28"/>
              </w:rPr>
            </w:pPr>
            <w:r w:rsidRPr="004D0698">
              <w:rPr>
                <w:rFonts w:eastAsia="Times New Roman" w:cs="Times New Roman"/>
                <w:iCs/>
                <w:szCs w:val="28"/>
                <w:lang w:eastAsia="ru-RU"/>
              </w:rPr>
              <w:t>Реновация общеобразовательных организаций</w:t>
            </w:r>
          </w:p>
        </w:tc>
        <w:tc>
          <w:tcPr>
            <w:tcW w:w="2184" w:type="dxa"/>
          </w:tcPr>
          <w:p w:rsidR="001F20F2" w:rsidRPr="004D0698" w:rsidRDefault="004D0698" w:rsidP="00F92552">
            <w:pPr>
              <w:rPr>
                <w:szCs w:val="28"/>
              </w:rPr>
            </w:pPr>
            <w:r w:rsidRPr="004D0698">
              <w:rPr>
                <w:szCs w:val="28"/>
              </w:rPr>
              <w:t>2018 -2020 годы</w:t>
            </w:r>
          </w:p>
        </w:tc>
        <w:tc>
          <w:tcPr>
            <w:tcW w:w="2885" w:type="dxa"/>
          </w:tcPr>
          <w:p w:rsidR="001F20F2" w:rsidRPr="004D0698" w:rsidRDefault="004D0698" w:rsidP="00F92552">
            <w:pPr>
              <w:rPr>
                <w:szCs w:val="28"/>
              </w:rPr>
            </w:pPr>
            <w:r w:rsidRPr="004D0698">
              <w:rPr>
                <w:rFonts w:eastAsia="Times New Roman"/>
                <w:szCs w:val="28"/>
              </w:rPr>
              <w:t>Комитет по образованию</w:t>
            </w:r>
          </w:p>
        </w:tc>
        <w:tc>
          <w:tcPr>
            <w:tcW w:w="2317" w:type="dxa"/>
          </w:tcPr>
          <w:p w:rsidR="001F20F2" w:rsidRPr="004D0698" w:rsidRDefault="004D0698" w:rsidP="00F92552">
            <w:pPr>
              <w:rPr>
                <w:szCs w:val="28"/>
              </w:rPr>
            </w:pPr>
            <w:r w:rsidRPr="004D0698">
              <w:rPr>
                <w:szCs w:val="28"/>
              </w:rPr>
              <w:t>Обновление материально-технической</w:t>
            </w:r>
            <w:r>
              <w:rPr>
                <w:szCs w:val="28"/>
              </w:rPr>
              <w:t xml:space="preserve"> базы О</w:t>
            </w:r>
            <w:r w:rsidRPr="004D0698">
              <w:rPr>
                <w:szCs w:val="28"/>
              </w:rPr>
              <w:t>О</w:t>
            </w:r>
          </w:p>
        </w:tc>
        <w:tc>
          <w:tcPr>
            <w:tcW w:w="2571" w:type="dxa"/>
          </w:tcPr>
          <w:p w:rsidR="001F20F2" w:rsidRPr="004D0698" w:rsidRDefault="004D0698" w:rsidP="00F92552">
            <w:pPr>
              <w:rPr>
                <w:szCs w:val="28"/>
              </w:rPr>
            </w:pPr>
            <w:r w:rsidRPr="004D0698">
              <w:rPr>
                <w:szCs w:val="28"/>
              </w:rPr>
              <w:t>Создание современной образовательной среды</w:t>
            </w:r>
          </w:p>
        </w:tc>
      </w:tr>
      <w:tr w:rsidR="004D0698" w:rsidRPr="00432A41" w:rsidTr="004D0698">
        <w:tc>
          <w:tcPr>
            <w:tcW w:w="786" w:type="dxa"/>
          </w:tcPr>
          <w:p w:rsidR="004D0698" w:rsidRDefault="004D0698" w:rsidP="00F92552">
            <w:r>
              <w:t>6.3</w:t>
            </w:r>
          </w:p>
        </w:tc>
        <w:tc>
          <w:tcPr>
            <w:tcW w:w="4043" w:type="dxa"/>
            <w:gridSpan w:val="2"/>
          </w:tcPr>
          <w:p w:rsidR="004D0698" w:rsidRPr="00432A41" w:rsidRDefault="004D0698" w:rsidP="004D0698">
            <w:r>
              <w:t>Создание Центров образования цифрового и гуманитарного профилей «Точка роста» в МОУ «Ломоносовская школа №3» и МОУ «</w:t>
            </w:r>
            <w:proofErr w:type="spellStart"/>
            <w:r>
              <w:t>Гостилицкая</w:t>
            </w:r>
            <w:proofErr w:type="spellEnd"/>
            <w:r>
              <w:t xml:space="preserve"> школа»</w:t>
            </w:r>
          </w:p>
        </w:tc>
        <w:tc>
          <w:tcPr>
            <w:tcW w:w="2184" w:type="dxa"/>
          </w:tcPr>
          <w:p w:rsidR="004D0698" w:rsidRPr="00432A41" w:rsidRDefault="004D0698" w:rsidP="00F92552">
            <w:r>
              <w:t>2019 год</w:t>
            </w:r>
          </w:p>
        </w:tc>
        <w:tc>
          <w:tcPr>
            <w:tcW w:w="2885" w:type="dxa"/>
          </w:tcPr>
          <w:p w:rsidR="004D0698" w:rsidRPr="00432A41" w:rsidRDefault="004D0698" w:rsidP="00F92552">
            <w:r w:rsidRPr="004D0698">
              <w:rPr>
                <w:rFonts w:eastAsia="Times New Roman"/>
                <w:szCs w:val="28"/>
              </w:rPr>
              <w:t>Комитет по образованию</w:t>
            </w:r>
          </w:p>
        </w:tc>
        <w:tc>
          <w:tcPr>
            <w:tcW w:w="2317" w:type="dxa"/>
          </w:tcPr>
          <w:p w:rsidR="004D0698" w:rsidRPr="004D0698" w:rsidRDefault="004D0698" w:rsidP="00AA31B2">
            <w:pPr>
              <w:rPr>
                <w:szCs w:val="28"/>
              </w:rPr>
            </w:pPr>
            <w:r w:rsidRPr="004D0698">
              <w:rPr>
                <w:szCs w:val="28"/>
              </w:rPr>
              <w:t>Обновление материально-технической</w:t>
            </w:r>
            <w:r>
              <w:rPr>
                <w:szCs w:val="28"/>
              </w:rPr>
              <w:t xml:space="preserve"> базы О</w:t>
            </w:r>
            <w:r w:rsidRPr="004D0698">
              <w:rPr>
                <w:szCs w:val="28"/>
              </w:rPr>
              <w:t>О</w:t>
            </w:r>
          </w:p>
        </w:tc>
        <w:tc>
          <w:tcPr>
            <w:tcW w:w="2571" w:type="dxa"/>
          </w:tcPr>
          <w:p w:rsidR="004D0698" w:rsidRPr="004D0698" w:rsidRDefault="004D0698" w:rsidP="00AA31B2">
            <w:pPr>
              <w:rPr>
                <w:szCs w:val="28"/>
              </w:rPr>
            </w:pPr>
            <w:r w:rsidRPr="004D0698">
              <w:rPr>
                <w:szCs w:val="28"/>
              </w:rPr>
              <w:t>Создание современной образовательной среды</w:t>
            </w:r>
          </w:p>
        </w:tc>
      </w:tr>
      <w:tr w:rsidR="004D0698" w:rsidRPr="00432A41" w:rsidTr="004D0698">
        <w:tc>
          <w:tcPr>
            <w:tcW w:w="786" w:type="dxa"/>
          </w:tcPr>
          <w:p w:rsidR="004D0698" w:rsidRDefault="004D0698" w:rsidP="00F92552">
            <w:r>
              <w:t>6.4.</w:t>
            </w:r>
          </w:p>
        </w:tc>
        <w:tc>
          <w:tcPr>
            <w:tcW w:w="4043" w:type="dxa"/>
            <w:gridSpan w:val="2"/>
          </w:tcPr>
          <w:p w:rsidR="004D0698" w:rsidRPr="00432A41" w:rsidRDefault="004D0698" w:rsidP="00F92552">
            <w:r>
              <w:t xml:space="preserve">Строительство современных спортивных стадионов и </w:t>
            </w:r>
            <w:r>
              <w:lastRenderedPageBreak/>
              <w:t>ремонт спортивных залов</w:t>
            </w:r>
          </w:p>
        </w:tc>
        <w:tc>
          <w:tcPr>
            <w:tcW w:w="2184" w:type="dxa"/>
          </w:tcPr>
          <w:p w:rsidR="004D0698" w:rsidRDefault="004D0698" w:rsidP="00F92552">
            <w:r>
              <w:lastRenderedPageBreak/>
              <w:t>2018 год</w:t>
            </w:r>
          </w:p>
          <w:p w:rsidR="004D0698" w:rsidRPr="00432A41" w:rsidRDefault="004D0698" w:rsidP="00F92552">
            <w:r>
              <w:t>2019 год</w:t>
            </w:r>
          </w:p>
        </w:tc>
        <w:tc>
          <w:tcPr>
            <w:tcW w:w="2885" w:type="dxa"/>
          </w:tcPr>
          <w:p w:rsidR="004D0698" w:rsidRPr="00432A41" w:rsidRDefault="004D0698" w:rsidP="00F92552">
            <w:r w:rsidRPr="004D0698">
              <w:rPr>
                <w:rFonts w:eastAsia="Times New Roman"/>
                <w:szCs w:val="28"/>
              </w:rPr>
              <w:t>Комитет по образованию</w:t>
            </w:r>
          </w:p>
        </w:tc>
        <w:tc>
          <w:tcPr>
            <w:tcW w:w="2317" w:type="dxa"/>
          </w:tcPr>
          <w:p w:rsidR="004D0698" w:rsidRPr="004D0698" w:rsidRDefault="004D0698" w:rsidP="0068596B">
            <w:pPr>
              <w:rPr>
                <w:szCs w:val="28"/>
              </w:rPr>
            </w:pPr>
            <w:r w:rsidRPr="004D0698">
              <w:rPr>
                <w:szCs w:val="28"/>
              </w:rPr>
              <w:t>Обновление материально-</w:t>
            </w:r>
            <w:r w:rsidRPr="004D0698">
              <w:rPr>
                <w:szCs w:val="28"/>
              </w:rPr>
              <w:lastRenderedPageBreak/>
              <w:t>технической</w:t>
            </w:r>
            <w:r>
              <w:rPr>
                <w:szCs w:val="28"/>
              </w:rPr>
              <w:t xml:space="preserve"> базы О</w:t>
            </w:r>
            <w:r w:rsidRPr="004D0698">
              <w:rPr>
                <w:szCs w:val="28"/>
              </w:rPr>
              <w:t>О</w:t>
            </w:r>
          </w:p>
        </w:tc>
        <w:tc>
          <w:tcPr>
            <w:tcW w:w="2571" w:type="dxa"/>
          </w:tcPr>
          <w:p w:rsidR="004D0698" w:rsidRPr="004D0698" w:rsidRDefault="004D0698" w:rsidP="0068596B">
            <w:pPr>
              <w:rPr>
                <w:szCs w:val="28"/>
              </w:rPr>
            </w:pPr>
            <w:r w:rsidRPr="004D0698">
              <w:rPr>
                <w:szCs w:val="28"/>
              </w:rPr>
              <w:lastRenderedPageBreak/>
              <w:t xml:space="preserve">Создание современной </w:t>
            </w:r>
            <w:r w:rsidRPr="004D0698">
              <w:rPr>
                <w:szCs w:val="28"/>
              </w:rPr>
              <w:lastRenderedPageBreak/>
              <w:t>образовательной среды</w:t>
            </w:r>
          </w:p>
        </w:tc>
      </w:tr>
      <w:tr w:rsidR="004D0698" w:rsidRPr="00432A41" w:rsidTr="004D0698">
        <w:tc>
          <w:tcPr>
            <w:tcW w:w="786" w:type="dxa"/>
          </w:tcPr>
          <w:p w:rsidR="004D0698" w:rsidRDefault="004D0698" w:rsidP="00F92552">
            <w:r>
              <w:lastRenderedPageBreak/>
              <w:t>6.5.</w:t>
            </w:r>
          </w:p>
        </w:tc>
        <w:tc>
          <w:tcPr>
            <w:tcW w:w="4043" w:type="dxa"/>
            <w:gridSpan w:val="2"/>
          </w:tcPr>
          <w:p w:rsidR="004D0698" w:rsidRPr="00432A41" w:rsidRDefault="004D0698" w:rsidP="00F92552">
            <w:r>
              <w:t>Оснащение ОО современным материально-техническим оборудованием</w:t>
            </w:r>
          </w:p>
        </w:tc>
        <w:tc>
          <w:tcPr>
            <w:tcW w:w="2184" w:type="dxa"/>
          </w:tcPr>
          <w:p w:rsidR="004D0698" w:rsidRDefault="004D0698" w:rsidP="004D0698">
            <w:r>
              <w:t>2018 год</w:t>
            </w:r>
          </w:p>
          <w:p w:rsidR="004D0698" w:rsidRPr="00432A41" w:rsidRDefault="004D0698" w:rsidP="004D0698">
            <w:r>
              <w:t>2019 год</w:t>
            </w:r>
          </w:p>
        </w:tc>
        <w:tc>
          <w:tcPr>
            <w:tcW w:w="2885" w:type="dxa"/>
          </w:tcPr>
          <w:p w:rsidR="004D0698" w:rsidRPr="00432A41" w:rsidRDefault="004D0698" w:rsidP="00742AE1">
            <w:r w:rsidRPr="004D0698">
              <w:rPr>
                <w:rFonts w:eastAsia="Times New Roman"/>
                <w:szCs w:val="28"/>
              </w:rPr>
              <w:t>Комитет по образованию</w:t>
            </w:r>
          </w:p>
        </w:tc>
        <w:tc>
          <w:tcPr>
            <w:tcW w:w="2317" w:type="dxa"/>
          </w:tcPr>
          <w:p w:rsidR="004D0698" w:rsidRPr="004D0698" w:rsidRDefault="004D0698" w:rsidP="00742AE1">
            <w:pPr>
              <w:rPr>
                <w:szCs w:val="28"/>
              </w:rPr>
            </w:pPr>
            <w:r w:rsidRPr="004D0698">
              <w:rPr>
                <w:szCs w:val="28"/>
              </w:rPr>
              <w:t>Обновление материально-технической</w:t>
            </w:r>
            <w:r>
              <w:rPr>
                <w:szCs w:val="28"/>
              </w:rPr>
              <w:t xml:space="preserve"> базы О</w:t>
            </w:r>
            <w:r w:rsidRPr="004D0698">
              <w:rPr>
                <w:szCs w:val="28"/>
              </w:rPr>
              <w:t>О</w:t>
            </w:r>
          </w:p>
        </w:tc>
        <w:tc>
          <w:tcPr>
            <w:tcW w:w="2571" w:type="dxa"/>
          </w:tcPr>
          <w:p w:rsidR="004D0698" w:rsidRPr="004D0698" w:rsidRDefault="004D0698" w:rsidP="00742AE1">
            <w:pPr>
              <w:rPr>
                <w:szCs w:val="28"/>
              </w:rPr>
            </w:pPr>
            <w:r w:rsidRPr="004D0698">
              <w:rPr>
                <w:szCs w:val="28"/>
              </w:rPr>
              <w:t>Создание современной образовательной среды</w:t>
            </w:r>
          </w:p>
        </w:tc>
      </w:tr>
      <w:tr w:rsidR="00BE4D13" w:rsidRPr="00432A41" w:rsidTr="004D0698">
        <w:tc>
          <w:tcPr>
            <w:tcW w:w="786" w:type="dxa"/>
          </w:tcPr>
          <w:p w:rsidR="00BE4D13" w:rsidRDefault="00BE4D13" w:rsidP="00F92552">
            <w:r>
              <w:t>6.6.</w:t>
            </w:r>
          </w:p>
        </w:tc>
        <w:tc>
          <w:tcPr>
            <w:tcW w:w="4043" w:type="dxa"/>
            <w:gridSpan w:val="2"/>
          </w:tcPr>
          <w:p w:rsidR="00BE4D13" w:rsidRDefault="00BE4D13" w:rsidP="00F92552">
            <w:r>
              <w:t>Проведение мероприятий в рамках программы «Доступная среда»</w:t>
            </w:r>
          </w:p>
        </w:tc>
        <w:tc>
          <w:tcPr>
            <w:tcW w:w="2184" w:type="dxa"/>
          </w:tcPr>
          <w:p w:rsidR="00BE4D13" w:rsidRDefault="00BE4D13" w:rsidP="00BE4D13">
            <w:r>
              <w:t>2018 год</w:t>
            </w:r>
          </w:p>
          <w:p w:rsidR="00BE4D13" w:rsidRDefault="00BE4D13" w:rsidP="00BE4D13">
            <w:r>
              <w:t>2019 год</w:t>
            </w:r>
          </w:p>
        </w:tc>
        <w:tc>
          <w:tcPr>
            <w:tcW w:w="2885" w:type="dxa"/>
          </w:tcPr>
          <w:p w:rsidR="00BE4D13" w:rsidRPr="00432A41" w:rsidRDefault="00BE4D13" w:rsidP="009A0E2A">
            <w:r w:rsidRPr="004D0698">
              <w:rPr>
                <w:rFonts w:eastAsia="Times New Roman"/>
                <w:szCs w:val="28"/>
              </w:rPr>
              <w:t>Комитет по образованию</w:t>
            </w:r>
          </w:p>
        </w:tc>
        <w:tc>
          <w:tcPr>
            <w:tcW w:w="2317" w:type="dxa"/>
          </w:tcPr>
          <w:p w:rsidR="00BE4D13" w:rsidRPr="004D0698" w:rsidRDefault="00BE4D13" w:rsidP="009A0E2A">
            <w:pPr>
              <w:rPr>
                <w:szCs w:val="28"/>
              </w:rPr>
            </w:pPr>
            <w:r w:rsidRPr="004D0698">
              <w:rPr>
                <w:szCs w:val="28"/>
              </w:rPr>
              <w:t>Обновление материально-технической</w:t>
            </w:r>
            <w:r>
              <w:rPr>
                <w:szCs w:val="28"/>
              </w:rPr>
              <w:t xml:space="preserve"> базы О</w:t>
            </w:r>
            <w:r w:rsidRPr="004D0698">
              <w:rPr>
                <w:szCs w:val="28"/>
              </w:rPr>
              <w:t>О</w:t>
            </w:r>
          </w:p>
        </w:tc>
        <w:tc>
          <w:tcPr>
            <w:tcW w:w="2571" w:type="dxa"/>
          </w:tcPr>
          <w:p w:rsidR="00BE4D13" w:rsidRPr="004D0698" w:rsidRDefault="00BE4D13" w:rsidP="00742AE1">
            <w:pPr>
              <w:rPr>
                <w:szCs w:val="28"/>
              </w:rPr>
            </w:pPr>
            <w:r>
              <w:rPr>
                <w:szCs w:val="28"/>
              </w:rPr>
              <w:t>Создание доступной образовательной среды</w:t>
            </w:r>
          </w:p>
        </w:tc>
      </w:tr>
      <w:tr w:rsidR="00BE4D13" w:rsidRPr="00432A41" w:rsidTr="00F92552">
        <w:tc>
          <w:tcPr>
            <w:tcW w:w="14786" w:type="dxa"/>
            <w:gridSpan w:val="7"/>
          </w:tcPr>
          <w:p w:rsidR="00BE4D13" w:rsidRPr="00432A41" w:rsidRDefault="00BE4D13" w:rsidP="00F92552">
            <w:pPr>
              <w:jc w:val="center"/>
            </w:pPr>
            <w:r>
              <w:t>7. Совершенствование работы с одарёнными детьми и молодёжью</w:t>
            </w:r>
          </w:p>
        </w:tc>
      </w:tr>
      <w:tr w:rsidR="00BE4D13" w:rsidRPr="00432A41" w:rsidTr="004D0698">
        <w:tc>
          <w:tcPr>
            <w:tcW w:w="786" w:type="dxa"/>
          </w:tcPr>
          <w:p w:rsidR="00BE4D13" w:rsidRDefault="00BE4D13" w:rsidP="00F92552">
            <w:r>
              <w:t>7.1</w:t>
            </w:r>
          </w:p>
        </w:tc>
        <w:tc>
          <w:tcPr>
            <w:tcW w:w="4043" w:type="dxa"/>
            <w:gridSpan w:val="2"/>
          </w:tcPr>
          <w:p w:rsidR="00BE4D13" w:rsidRPr="00177832" w:rsidRDefault="00BE4D13" w:rsidP="00F92552">
            <w:pPr>
              <w:ind w:firstLine="491"/>
              <w:rPr>
                <w:szCs w:val="28"/>
              </w:rPr>
            </w:pPr>
            <w:r w:rsidRPr="00177832">
              <w:rPr>
                <w:szCs w:val="28"/>
              </w:rPr>
              <w:t>Организация и проведение олимпиад и интеллектуальных и творческих конкурсов, направленных на выявление и развитие у обучающихся интеллектуальных и творческих способностей, интереса к научно-исследовательской  и творческой деятельности.</w:t>
            </w:r>
          </w:p>
        </w:tc>
        <w:tc>
          <w:tcPr>
            <w:tcW w:w="2184" w:type="dxa"/>
          </w:tcPr>
          <w:p w:rsidR="00BE4D13" w:rsidRPr="00995C0B" w:rsidRDefault="00BE4D13" w:rsidP="00F92552">
            <w:r>
              <w:t>Сентябрь 2019-май 2020</w:t>
            </w:r>
          </w:p>
        </w:tc>
        <w:tc>
          <w:tcPr>
            <w:tcW w:w="2885" w:type="dxa"/>
          </w:tcPr>
          <w:p w:rsidR="00BE4D13" w:rsidRDefault="00BE4D13" w:rsidP="00874A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Комитет по образованию</w:t>
            </w:r>
          </w:p>
          <w:p w:rsidR="00BE4D13" w:rsidRPr="001F20F2" w:rsidRDefault="00BE4D13" w:rsidP="00BE4D13">
            <w:pPr>
              <w:rPr>
                <w:rFonts w:eastAsia="Times New Roman"/>
              </w:rPr>
            </w:pPr>
            <w:r w:rsidRPr="001F20F2">
              <w:rPr>
                <w:rFonts w:eastAsia="Times New Roman"/>
              </w:rPr>
              <w:t>МКУ ЦООД</w:t>
            </w:r>
          </w:p>
          <w:p w:rsidR="00BE4D13" w:rsidRPr="00E50C16" w:rsidRDefault="00BE4D13" w:rsidP="00874A4F">
            <w:pPr>
              <w:rPr>
                <w:rFonts w:eastAsia="Times New Roman"/>
              </w:rPr>
            </w:pPr>
          </w:p>
        </w:tc>
        <w:tc>
          <w:tcPr>
            <w:tcW w:w="2317" w:type="dxa"/>
          </w:tcPr>
          <w:p w:rsidR="00BE4D13" w:rsidRPr="001F0559" w:rsidRDefault="00BE4D13" w:rsidP="00DD3AC5">
            <w:r>
              <w:t>Количество  победителей и призеров олимпиад</w:t>
            </w:r>
          </w:p>
        </w:tc>
        <w:tc>
          <w:tcPr>
            <w:tcW w:w="2571" w:type="dxa"/>
          </w:tcPr>
          <w:p w:rsidR="00BE4D13" w:rsidRDefault="00BE4D13" w:rsidP="00DD3AC5">
            <w:r>
              <w:t>Увеличение количества победителей и призеров олимпиад.</w:t>
            </w:r>
          </w:p>
          <w:p w:rsidR="00BE4D13" w:rsidRPr="001F0559" w:rsidRDefault="00BE4D13" w:rsidP="00DD3AC5"/>
        </w:tc>
      </w:tr>
      <w:tr w:rsidR="00BE4D13" w:rsidRPr="00432A41" w:rsidTr="004D0698">
        <w:tc>
          <w:tcPr>
            <w:tcW w:w="786" w:type="dxa"/>
          </w:tcPr>
          <w:p w:rsidR="00BE4D13" w:rsidRDefault="00BE4D13" w:rsidP="00F92552">
            <w:r>
              <w:t>7.2</w:t>
            </w:r>
          </w:p>
        </w:tc>
        <w:tc>
          <w:tcPr>
            <w:tcW w:w="4043" w:type="dxa"/>
            <w:gridSpan w:val="2"/>
          </w:tcPr>
          <w:p w:rsidR="00BE4D13" w:rsidRPr="00177832" w:rsidRDefault="00BE4D13" w:rsidP="00F92552">
            <w:pPr>
              <w:ind w:firstLine="491"/>
            </w:pPr>
            <w:r>
              <w:rPr>
                <w:szCs w:val="28"/>
              </w:rPr>
              <w:t>Организация и п</w:t>
            </w:r>
            <w:r w:rsidRPr="00177832">
              <w:rPr>
                <w:szCs w:val="28"/>
              </w:rPr>
              <w:t xml:space="preserve">роведение информационной работы по выявлению и поддержке одаренных детей на совещаниях руководителей общеобразовательных учреждений, информационно-методических совещаний для завучей, районно-методических </w:t>
            </w:r>
            <w:r w:rsidRPr="00177832">
              <w:rPr>
                <w:szCs w:val="28"/>
              </w:rPr>
              <w:lastRenderedPageBreak/>
              <w:t>объединений учителей.</w:t>
            </w:r>
          </w:p>
        </w:tc>
        <w:tc>
          <w:tcPr>
            <w:tcW w:w="2184" w:type="dxa"/>
          </w:tcPr>
          <w:p w:rsidR="00BE4D13" w:rsidRPr="00995C0B" w:rsidRDefault="00BE4D13" w:rsidP="00F92552">
            <w:r>
              <w:lastRenderedPageBreak/>
              <w:t>Сентябрь 2019-май 2020</w:t>
            </w:r>
          </w:p>
        </w:tc>
        <w:tc>
          <w:tcPr>
            <w:tcW w:w="2885" w:type="dxa"/>
          </w:tcPr>
          <w:p w:rsidR="00BE4D13" w:rsidRDefault="00BE4D13" w:rsidP="00874A4F">
            <w:pPr>
              <w:rPr>
                <w:rFonts w:eastAsia="Times New Roman"/>
              </w:rPr>
            </w:pPr>
            <w:r w:rsidRPr="00E50C16">
              <w:rPr>
                <w:rFonts w:eastAsia="Times New Roman"/>
              </w:rPr>
              <w:t>Комитет по образованию</w:t>
            </w:r>
            <w:r w:rsidRPr="00E50C16">
              <w:rPr>
                <w:rFonts w:eastAsia="Times New Roman"/>
              </w:rPr>
              <w:t xml:space="preserve"> </w:t>
            </w:r>
          </w:p>
          <w:p w:rsidR="00BE4D13" w:rsidRPr="00E50C16" w:rsidRDefault="00BE4D13" w:rsidP="00874A4F">
            <w:pPr>
              <w:rPr>
                <w:rFonts w:eastAsia="Times New Roman"/>
              </w:rPr>
            </w:pPr>
            <w:r w:rsidRPr="00E50C16">
              <w:rPr>
                <w:rFonts w:eastAsia="Times New Roman"/>
              </w:rPr>
              <w:t>МКУ ЦООД</w:t>
            </w:r>
          </w:p>
        </w:tc>
        <w:tc>
          <w:tcPr>
            <w:tcW w:w="2317" w:type="dxa"/>
          </w:tcPr>
          <w:p w:rsidR="00BE4D13" w:rsidRPr="00995C0B" w:rsidRDefault="00BE4D13" w:rsidP="00F92552"/>
        </w:tc>
        <w:tc>
          <w:tcPr>
            <w:tcW w:w="2571" w:type="dxa"/>
          </w:tcPr>
          <w:p w:rsidR="00BE4D13" w:rsidRPr="00432A41" w:rsidRDefault="00BE4D13" w:rsidP="00F92552">
            <w:r>
              <w:t>Повышение профессиональной компетентности педагогов</w:t>
            </w:r>
          </w:p>
        </w:tc>
      </w:tr>
      <w:tr w:rsidR="00BE4D13" w:rsidRPr="00432A41" w:rsidTr="004D0698">
        <w:tc>
          <w:tcPr>
            <w:tcW w:w="786" w:type="dxa"/>
          </w:tcPr>
          <w:p w:rsidR="00BE4D13" w:rsidRDefault="00BE4D13" w:rsidP="00F92552">
            <w:r>
              <w:lastRenderedPageBreak/>
              <w:t>7.3</w:t>
            </w:r>
          </w:p>
        </w:tc>
        <w:tc>
          <w:tcPr>
            <w:tcW w:w="4043" w:type="dxa"/>
            <w:gridSpan w:val="2"/>
          </w:tcPr>
          <w:p w:rsidR="00BE4D13" w:rsidRPr="00177832" w:rsidRDefault="00BE4D13" w:rsidP="00F92552">
            <w:pPr>
              <w:pStyle w:val="a3"/>
              <w:spacing w:after="160" w:line="259" w:lineRule="auto"/>
              <w:ind w:left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Уточнение банка данных </w:t>
            </w:r>
            <w:r w:rsidRPr="00177832">
              <w:rPr>
                <w:szCs w:val="28"/>
              </w:rPr>
              <w:t xml:space="preserve"> одаренных детей</w:t>
            </w:r>
            <w:r>
              <w:rPr>
                <w:szCs w:val="28"/>
              </w:rPr>
              <w:t>.</w:t>
            </w:r>
            <w:r w:rsidRPr="00177832">
              <w:rPr>
                <w:szCs w:val="28"/>
              </w:rPr>
              <w:t xml:space="preserve"> </w:t>
            </w:r>
          </w:p>
        </w:tc>
        <w:tc>
          <w:tcPr>
            <w:tcW w:w="2184" w:type="dxa"/>
          </w:tcPr>
          <w:p w:rsidR="00BE4D13" w:rsidRPr="00995C0B" w:rsidRDefault="00BE4D13" w:rsidP="00F92552">
            <w:r>
              <w:t>Сентябрь 2019</w:t>
            </w:r>
          </w:p>
        </w:tc>
        <w:tc>
          <w:tcPr>
            <w:tcW w:w="2885" w:type="dxa"/>
          </w:tcPr>
          <w:p w:rsidR="00BE4D13" w:rsidRDefault="00BE4D13" w:rsidP="00874A4F">
            <w:pPr>
              <w:rPr>
                <w:rFonts w:eastAsia="Times New Roman"/>
              </w:rPr>
            </w:pPr>
            <w:r w:rsidRPr="00E50C16">
              <w:rPr>
                <w:rFonts w:eastAsia="Times New Roman"/>
              </w:rPr>
              <w:t>Комитет по образованию,</w:t>
            </w:r>
            <w:r w:rsidRPr="00E50C16">
              <w:rPr>
                <w:rFonts w:eastAsia="Times New Roman"/>
              </w:rPr>
              <w:t xml:space="preserve"> </w:t>
            </w:r>
          </w:p>
          <w:p w:rsidR="00BE4D13" w:rsidRPr="00E50C16" w:rsidRDefault="00BE4D13" w:rsidP="00874A4F">
            <w:pPr>
              <w:rPr>
                <w:rFonts w:eastAsia="Times New Roman"/>
              </w:rPr>
            </w:pPr>
            <w:r w:rsidRPr="00E50C16">
              <w:rPr>
                <w:rFonts w:eastAsia="Times New Roman"/>
              </w:rPr>
              <w:t>МКУ ЦООД</w:t>
            </w:r>
          </w:p>
        </w:tc>
        <w:tc>
          <w:tcPr>
            <w:tcW w:w="2317" w:type="dxa"/>
          </w:tcPr>
          <w:p w:rsidR="00BE4D13" w:rsidRPr="00995C0B" w:rsidRDefault="00BE4D13" w:rsidP="00F92552">
            <w:proofErr w:type="gramStart"/>
            <w:r w:rsidRPr="00177832">
              <w:rPr>
                <w:szCs w:val="28"/>
              </w:rPr>
              <w:t>89 обучающихся в школах района с 7 по 11 класс в 2019-2020</w:t>
            </w:r>
            <w:proofErr w:type="gramEnd"/>
          </w:p>
        </w:tc>
        <w:tc>
          <w:tcPr>
            <w:tcW w:w="2571" w:type="dxa"/>
          </w:tcPr>
          <w:p w:rsidR="00BE4D13" w:rsidRPr="00432A41" w:rsidRDefault="00BE4D13" w:rsidP="00F92552">
            <w:r>
              <w:t>Формирование банка данных</w:t>
            </w:r>
          </w:p>
        </w:tc>
      </w:tr>
      <w:tr w:rsidR="00BE4D13" w:rsidRPr="00432A41" w:rsidTr="004D0698">
        <w:tc>
          <w:tcPr>
            <w:tcW w:w="786" w:type="dxa"/>
          </w:tcPr>
          <w:p w:rsidR="00BE4D13" w:rsidRDefault="00BE4D13" w:rsidP="00F92552">
            <w:r>
              <w:t>7.4.</w:t>
            </w:r>
          </w:p>
        </w:tc>
        <w:tc>
          <w:tcPr>
            <w:tcW w:w="4043" w:type="dxa"/>
            <w:gridSpan w:val="2"/>
          </w:tcPr>
          <w:p w:rsidR="00BE4D13" w:rsidRDefault="00BE4D13" w:rsidP="00F92552">
            <w:pPr>
              <w:pStyle w:val="a3"/>
              <w:spacing w:after="160" w:line="259" w:lineRule="auto"/>
              <w:ind w:left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Подготовка индивидуальных планов сопровождения </w:t>
            </w:r>
            <w:r w:rsidRPr="00177832">
              <w:rPr>
                <w:szCs w:val="28"/>
              </w:rPr>
              <w:t xml:space="preserve"> обучающихся, потенциальных победителей и призеров заключительного этапа Всероссийской олимпиады школьников</w:t>
            </w:r>
          </w:p>
        </w:tc>
        <w:tc>
          <w:tcPr>
            <w:tcW w:w="2184" w:type="dxa"/>
          </w:tcPr>
          <w:p w:rsidR="00BE4D13" w:rsidRPr="00995C0B" w:rsidRDefault="00BE4D13" w:rsidP="00F92552">
            <w:r>
              <w:t>Сентябрь 2019</w:t>
            </w:r>
          </w:p>
        </w:tc>
        <w:tc>
          <w:tcPr>
            <w:tcW w:w="2885" w:type="dxa"/>
          </w:tcPr>
          <w:p w:rsidR="00BE4D13" w:rsidRDefault="00BE4D13" w:rsidP="00BE4D13">
            <w:pPr>
              <w:rPr>
                <w:rFonts w:eastAsia="Times New Roman"/>
              </w:rPr>
            </w:pPr>
            <w:r w:rsidRPr="00E50C16">
              <w:rPr>
                <w:rFonts w:eastAsia="Times New Roman"/>
              </w:rPr>
              <w:t xml:space="preserve">Комитет по образованию, </w:t>
            </w:r>
          </w:p>
          <w:p w:rsidR="00BE4D13" w:rsidRPr="00995C0B" w:rsidRDefault="00BE4D13" w:rsidP="00BE4D13">
            <w:r w:rsidRPr="00E50C16">
              <w:rPr>
                <w:rFonts w:eastAsia="Times New Roman"/>
              </w:rPr>
              <w:t>МКУ ЦООД</w:t>
            </w:r>
          </w:p>
        </w:tc>
        <w:tc>
          <w:tcPr>
            <w:tcW w:w="2317" w:type="dxa"/>
          </w:tcPr>
          <w:p w:rsidR="00BE4D13" w:rsidRPr="00995C0B" w:rsidRDefault="00BE4D13" w:rsidP="00F92552">
            <w:proofErr w:type="gramStart"/>
            <w:r w:rsidRPr="00177832">
              <w:rPr>
                <w:szCs w:val="28"/>
              </w:rPr>
              <w:t>89 обучающихся в школах района с 7 по 11 класс в 2019-2020</w:t>
            </w:r>
            <w:proofErr w:type="gramEnd"/>
          </w:p>
        </w:tc>
        <w:tc>
          <w:tcPr>
            <w:tcW w:w="2571" w:type="dxa"/>
          </w:tcPr>
          <w:p w:rsidR="00BE4D13" w:rsidRPr="00432A41" w:rsidRDefault="00FE084A" w:rsidP="00F92552">
            <w:r>
              <w:t>Подготовка победителей и призеров олимпиад</w:t>
            </w:r>
          </w:p>
        </w:tc>
      </w:tr>
      <w:tr w:rsidR="00BE4D13" w:rsidRPr="00432A41" w:rsidTr="004D0698">
        <w:tc>
          <w:tcPr>
            <w:tcW w:w="786" w:type="dxa"/>
          </w:tcPr>
          <w:p w:rsidR="00BE4D13" w:rsidRDefault="00BE4D13" w:rsidP="00F92552">
            <w:r>
              <w:t>7.5.</w:t>
            </w:r>
          </w:p>
        </w:tc>
        <w:tc>
          <w:tcPr>
            <w:tcW w:w="4043" w:type="dxa"/>
            <w:gridSpan w:val="2"/>
          </w:tcPr>
          <w:p w:rsidR="00BE4D13" w:rsidRDefault="00BE4D13" w:rsidP="00F92552">
            <w:pPr>
              <w:pStyle w:val="a3"/>
              <w:spacing w:after="160" w:line="259" w:lineRule="auto"/>
              <w:ind w:left="0"/>
              <w:jc w:val="left"/>
              <w:rPr>
                <w:szCs w:val="28"/>
              </w:rPr>
            </w:pPr>
            <w:r>
              <w:rPr>
                <w:szCs w:val="28"/>
              </w:rPr>
              <w:t>Участие педагогов в тематических предметных семинарах центра «Интеллект» и ОЦ «Сириус»</w:t>
            </w:r>
          </w:p>
        </w:tc>
        <w:tc>
          <w:tcPr>
            <w:tcW w:w="2184" w:type="dxa"/>
          </w:tcPr>
          <w:p w:rsidR="00BE4D13" w:rsidRDefault="00BE4D13" w:rsidP="006B709F">
            <w:r>
              <w:t>В течение года</w:t>
            </w:r>
          </w:p>
        </w:tc>
        <w:tc>
          <w:tcPr>
            <w:tcW w:w="2885" w:type="dxa"/>
          </w:tcPr>
          <w:p w:rsidR="00BE4D13" w:rsidRDefault="00BE4D13" w:rsidP="00F92552">
            <w:r w:rsidRPr="00E50C16">
              <w:rPr>
                <w:rFonts w:eastAsia="Times New Roman"/>
              </w:rPr>
              <w:t>МКУ ЦООД</w:t>
            </w:r>
            <w:r>
              <w:rPr>
                <w:rFonts w:eastAsia="Times New Roman"/>
              </w:rPr>
              <w:t>. Руководители ОО</w:t>
            </w:r>
          </w:p>
        </w:tc>
        <w:tc>
          <w:tcPr>
            <w:tcW w:w="2317" w:type="dxa"/>
          </w:tcPr>
          <w:p w:rsidR="00BE4D13" w:rsidRPr="00177832" w:rsidRDefault="00FE084A" w:rsidP="00F92552">
            <w:pPr>
              <w:rPr>
                <w:szCs w:val="28"/>
              </w:rPr>
            </w:pPr>
            <w:r>
              <w:rPr>
                <w:szCs w:val="28"/>
              </w:rPr>
              <w:t>Количество участников</w:t>
            </w:r>
          </w:p>
        </w:tc>
        <w:tc>
          <w:tcPr>
            <w:tcW w:w="2571" w:type="dxa"/>
          </w:tcPr>
          <w:p w:rsidR="00BE4D13" w:rsidRPr="00432A41" w:rsidRDefault="00FE084A" w:rsidP="00F92552">
            <w:r>
              <w:t>Повышение качества подготовки призеров и победителей олимпиад</w:t>
            </w:r>
          </w:p>
        </w:tc>
      </w:tr>
      <w:tr w:rsidR="00BE4D13" w:rsidRPr="00432A41" w:rsidTr="004D0698">
        <w:tc>
          <w:tcPr>
            <w:tcW w:w="786" w:type="dxa"/>
          </w:tcPr>
          <w:p w:rsidR="00BE4D13" w:rsidRDefault="00BE4D13" w:rsidP="00F92552">
            <w:r>
              <w:t>7.6.</w:t>
            </w:r>
          </w:p>
        </w:tc>
        <w:tc>
          <w:tcPr>
            <w:tcW w:w="4043" w:type="dxa"/>
            <w:gridSpan w:val="2"/>
          </w:tcPr>
          <w:p w:rsidR="00BE4D13" w:rsidRDefault="00BE4D13" w:rsidP="00F92552">
            <w:pPr>
              <w:pStyle w:val="a3"/>
              <w:spacing w:after="160" w:line="259" w:lineRule="auto"/>
              <w:ind w:left="0"/>
              <w:jc w:val="left"/>
              <w:rPr>
                <w:szCs w:val="28"/>
              </w:rPr>
            </w:pPr>
            <w:r>
              <w:rPr>
                <w:szCs w:val="28"/>
              </w:rPr>
              <w:t>Персонифицированное обучение педагогов по программе «Современное образование» (работа с одаренными детьми)</w:t>
            </w:r>
          </w:p>
        </w:tc>
        <w:tc>
          <w:tcPr>
            <w:tcW w:w="2184" w:type="dxa"/>
          </w:tcPr>
          <w:p w:rsidR="00BE4D13" w:rsidRDefault="00BE4D13" w:rsidP="006B709F">
            <w:r>
              <w:t>В течение года</w:t>
            </w:r>
          </w:p>
        </w:tc>
        <w:tc>
          <w:tcPr>
            <w:tcW w:w="2885" w:type="dxa"/>
          </w:tcPr>
          <w:p w:rsidR="00BE4D13" w:rsidRDefault="00FE084A" w:rsidP="00F92552">
            <w:r w:rsidRPr="00E50C16">
              <w:rPr>
                <w:rFonts w:eastAsia="Times New Roman"/>
              </w:rPr>
              <w:t>МКУ ЦООД</w:t>
            </w:r>
            <w:r>
              <w:rPr>
                <w:rFonts w:eastAsia="Times New Roman"/>
              </w:rPr>
              <w:t>. Руководители ОО</w:t>
            </w:r>
          </w:p>
        </w:tc>
        <w:tc>
          <w:tcPr>
            <w:tcW w:w="2317" w:type="dxa"/>
          </w:tcPr>
          <w:p w:rsidR="00BE4D13" w:rsidRPr="00177832" w:rsidRDefault="005151E1" w:rsidP="00F92552">
            <w:pPr>
              <w:rPr>
                <w:szCs w:val="28"/>
              </w:rPr>
            </w:pPr>
            <w:r>
              <w:rPr>
                <w:szCs w:val="28"/>
              </w:rPr>
              <w:t xml:space="preserve">Количество </w:t>
            </w:r>
            <w:proofErr w:type="gramStart"/>
            <w:r>
              <w:rPr>
                <w:szCs w:val="28"/>
              </w:rPr>
              <w:t>обученных</w:t>
            </w:r>
            <w:proofErr w:type="gramEnd"/>
          </w:p>
        </w:tc>
        <w:tc>
          <w:tcPr>
            <w:tcW w:w="2571" w:type="dxa"/>
          </w:tcPr>
          <w:p w:rsidR="00BE4D13" w:rsidRPr="00432A41" w:rsidRDefault="005151E1" w:rsidP="00F92552">
            <w:r>
              <w:t>Повышение качества подготовки призеров и победителей олимпиад</w:t>
            </w:r>
          </w:p>
        </w:tc>
      </w:tr>
      <w:tr w:rsidR="00BE4D13" w:rsidRPr="00432A41" w:rsidTr="00F92552">
        <w:tc>
          <w:tcPr>
            <w:tcW w:w="14786" w:type="dxa"/>
            <w:gridSpan w:val="7"/>
          </w:tcPr>
          <w:p w:rsidR="00BE4D13" w:rsidRPr="00432A41" w:rsidRDefault="00BE4D13" w:rsidP="00F92552">
            <w:pPr>
              <w:jc w:val="center"/>
            </w:pPr>
            <w:r>
              <w:t>8. Повышение профессиональной компетентности кадров образования (включая формирование кадрового резерва)</w:t>
            </w:r>
          </w:p>
        </w:tc>
      </w:tr>
      <w:tr w:rsidR="0072194C" w:rsidRPr="00432A41" w:rsidTr="004D0698">
        <w:tc>
          <w:tcPr>
            <w:tcW w:w="786" w:type="dxa"/>
          </w:tcPr>
          <w:p w:rsidR="0072194C" w:rsidRDefault="0072194C" w:rsidP="00F92552">
            <w:r>
              <w:t>7.1</w:t>
            </w:r>
          </w:p>
        </w:tc>
        <w:tc>
          <w:tcPr>
            <w:tcW w:w="3905" w:type="dxa"/>
          </w:tcPr>
          <w:p w:rsidR="0072194C" w:rsidRPr="0072194C" w:rsidRDefault="0072194C" w:rsidP="00DD3AC5">
            <w:r w:rsidRPr="0072194C">
              <w:t>Обучение педагогов на курсах повышения квалификации в ГАОУ ДПО "</w:t>
            </w:r>
            <w:r w:rsidRPr="0072194C">
              <w:rPr>
                <w:bCs/>
              </w:rPr>
              <w:t>Ленинградский</w:t>
            </w:r>
            <w:r w:rsidRPr="0072194C">
              <w:t xml:space="preserve"> </w:t>
            </w:r>
            <w:r w:rsidRPr="0072194C">
              <w:rPr>
                <w:bCs/>
              </w:rPr>
              <w:t>областной</w:t>
            </w:r>
            <w:r w:rsidRPr="0072194C">
              <w:t xml:space="preserve"> </w:t>
            </w:r>
            <w:r w:rsidRPr="0072194C">
              <w:rPr>
                <w:bCs/>
              </w:rPr>
              <w:t>институт</w:t>
            </w:r>
            <w:r w:rsidRPr="0072194C">
              <w:t xml:space="preserve"> </w:t>
            </w:r>
            <w:r w:rsidRPr="0072194C">
              <w:rPr>
                <w:bCs/>
              </w:rPr>
              <w:t>развития</w:t>
            </w:r>
            <w:r w:rsidRPr="0072194C">
              <w:t xml:space="preserve"> </w:t>
            </w:r>
            <w:r w:rsidRPr="0072194C">
              <w:rPr>
                <w:bCs/>
              </w:rPr>
              <w:lastRenderedPageBreak/>
              <w:t>образования</w:t>
            </w:r>
            <w:r w:rsidRPr="0072194C">
              <w:t>"</w:t>
            </w:r>
          </w:p>
        </w:tc>
        <w:tc>
          <w:tcPr>
            <w:tcW w:w="2322" w:type="dxa"/>
            <w:gridSpan w:val="2"/>
          </w:tcPr>
          <w:p w:rsidR="0072194C" w:rsidRPr="0072194C" w:rsidRDefault="0072194C" w:rsidP="00DD3AC5">
            <w:r w:rsidRPr="0072194C">
              <w:lastRenderedPageBreak/>
              <w:t>В течение года</w:t>
            </w:r>
          </w:p>
        </w:tc>
        <w:tc>
          <w:tcPr>
            <w:tcW w:w="2885" w:type="dxa"/>
          </w:tcPr>
          <w:p w:rsidR="0072194C" w:rsidRPr="0072194C" w:rsidRDefault="0072194C" w:rsidP="00DD3AC5">
            <w:r w:rsidRPr="0072194C">
              <w:rPr>
                <w:rFonts w:eastAsia="Times New Roman"/>
              </w:rPr>
              <w:t>МКУ ЦООД. Руководители ОО</w:t>
            </w:r>
          </w:p>
        </w:tc>
        <w:tc>
          <w:tcPr>
            <w:tcW w:w="2317" w:type="dxa"/>
          </w:tcPr>
          <w:p w:rsidR="0072194C" w:rsidRPr="0072194C" w:rsidRDefault="0072194C" w:rsidP="00DD3AC5">
            <w:r w:rsidRPr="0072194C">
              <w:rPr>
                <w:szCs w:val="28"/>
              </w:rPr>
              <w:t xml:space="preserve">Количество </w:t>
            </w:r>
            <w:proofErr w:type="gramStart"/>
            <w:r w:rsidRPr="0072194C">
              <w:rPr>
                <w:szCs w:val="28"/>
              </w:rPr>
              <w:t>обученных</w:t>
            </w:r>
            <w:proofErr w:type="gramEnd"/>
          </w:p>
        </w:tc>
        <w:tc>
          <w:tcPr>
            <w:tcW w:w="2571" w:type="dxa"/>
          </w:tcPr>
          <w:p w:rsidR="0072194C" w:rsidRPr="0072194C" w:rsidRDefault="0072194C" w:rsidP="00DD3AC5">
            <w:r w:rsidRPr="0072194C">
              <w:t>Повышение профессиональной компетентности педагогов</w:t>
            </w:r>
          </w:p>
        </w:tc>
      </w:tr>
      <w:tr w:rsidR="0072194C" w:rsidRPr="00432A41" w:rsidTr="004D0698">
        <w:tc>
          <w:tcPr>
            <w:tcW w:w="786" w:type="dxa"/>
          </w:tcPr>
          <w:p w:rsidR="0072194C" w:rsidRDefault="0072194C" w:rsidP="00F92552">
            <w:r>
              <w:lastRenderedPageBreak/>
              <w:t>7.2</w:t>
            </w:r>
          </w:p>
        </w:tc>
        <w:tc>
          <w:tcPr>
            <w:tcW w:w="3905" w:type="dxa"/>
          </w:tcPr>
          <w:p w:rsidR="0072194C" w:rsidRPr="0072194C" w:rsidRDefault="0072194C" w:rsidP="00DD3AC5">
            <w:r w:rsidRPr="0072194C">
              <w:t xml:space="preserve">Участие в </w:t>
            </w:r>
            <w:proofErr w:type="spellStart"/>
            <w:r w:rsidRPr="0072194C">
              <w:t>вебинарах</w:t>
            </w:r>
            <w:proofErr w:type="spellEnd"/>
            <w:r w:rsidRPr="0072194C">
              <w:t xml:space="preserve">, посвященных обучению отдельных предметов, подготовки ГИА </w:t>
            </w:r>
          </w:p>
        </w:tc>
        <w:tc>
          <w:tcPr>
            <w:tcW w:w="2322" w:type="dxa"/>
            <w:gridSpan w:val="2"/>
          </w:tcPr>
          <w:p w:rsidR="0072194C" w:rsidRPr="0072194C" w:rsidRDefault="0072194C" w:rsidP="00DD3AC5">
            <w:r w:rsidRPr="0072194C">
              <w:t>В течение года</w:t>
            </w:r>
          </w:p>
        </w:tc>
        <w:tc>
          <w:tcPr>
            <w:tcW w:w="2885" w:type="dxa"/>
          </w:tcPr>
          <w:p w:rsidR="0072194C" w:rsidRPr="0072194C" w:rsidRDefault="0072194C" w:rsidP="00DD3AC5">
            <w:r w:rsidRPr="0072194C">
              <w:rPr>
                <w:rFonts w:eastAsia="Times New Roman"/>
              </w:rPr>
              <w:t>МКУ ЦООД. Руководители ОО</w:t>
            </w:r>
          </w:p>
        </w:tc>
        <w:tc>
          <w:tcPr>
            <w:tcW w:w="2317" w:type="dxa"/>
          </w:tcPr>
          <w:p w:rsidR="0072194C" w:rsidRPr="0072194C" w:rsidRDefault="0072194C" w:rsidP="00DD3AC5">
            <w:r w:rsidRPr="0072194C">
              <w:rPr>
                <w:szCs w:val="28"/>
              </w:rPr>
              <w:t>Количество слушателей</w:t>
            </w:r>
          </w:p>
        </w:tc>
        <w:tc>
          <w:tcPr>
            <w:tcW w:w="2571" w:type="dxa"/>
          </w:tcPr>
          <w:p w:rsidR="0072194C" w:rsidRPr="0072194C" w:rsidRDefault="0072194C" w:rsidP="00DD3AC5">
            <w:r w:rsidRPr="0072194C">
              <w:t>Повышение профессиональной компетентности педагогов</w:t>
            </w:r>
          </w:p>
        </w:tc>
      </w:tr>
      <w:tr w:rsidR="0072194C" w:rsidRPr="00432A41" w:rsidTr="004D0698">
        <w:tc>
          <w:tcPr>
            <w:tcW w:w="786" w:type="dxa"/>
          </w:tcPr>
          <w:p w:rsidR="0072194C" w:rsidRDefault="0072194C" w:rsidP="00F92552">
            <w:r>
              <w:t>7.3</w:t>
            </w:r>
          </w:p>
        </w:tc>
        <w:tc>
          <w:tcPr>
            <w:tcW w:w="3905" w:type="dxa"/>
          </w:tcPr>
          <w:p w:rsidR="0072194C" w:rsidRPr="0072194C" w:rsidRDefault="0072194C" w:rsidP="00DD3AC5">
            <w:r w:rsidRPr="0072194C">
              <w:t xml:space="preserve">Организация наставничества </w:t>
            </w:r>
            <w:proofErr w:type="gramStart"/>
            <w:r w:rsidRPr="0072194C">
              <w:t>в</w:t>
            </w:r>
            <w:proofErr w:type="gramEnd"/>
            <w:r w:rsidRPr="0072194C">
              <w:t xml:space="preserve"> общеобразовательных организаций</w:t>
            </w:r>
          </w:p>
        </w:tc>
        <w:tc>
          <w:tcPr>
            <w:tcW w:w="2322" w:type="dxa"/>
            <w:gridSpan w:val="2"/>
          </w:tcPr>
          <w:p w:rsidR="0072194C" w:rsidRPr="0072194C" w:rsidRDefault="0072194C" w:rsidP="00DD3AC5">
            <w:r w:rsidRPr="0072194C">
              <w:t>В течение года</w:t>
            </w:r>
          </w:p>
        </w:tc>
        <w:tc>
          <w:tcPr>
            <w:tcW w:w="2885" w:type="dxa"/>
          </w:tcPr>
          <w:p w:rsidR="0072194C" w:rsidRPr="0072194C" w:rsidRDefault="0072194C" w:rsidP="00DD3AC5">
            <w:r w:rsidRPr="0072194C">
              <w:rPr>
                <w:rFonts w:eastAsia="Times New Roman"/>
              </w:rPr>
              <w:t>МКУ ЦООД. Руководители ОО</w:t>
            </w:r>
          </w:p>
        </w:tc>
        <w:tc>
          <w:tcPr>
            <w:tcW w:w="2317" w:type="dxa"/>
          </w:tcPr>
          <w:p w:rsidR="0072194C" w:rsidRPr="0072194C" w:rsidRDefault="0072194C" w:rsidP="00DD3AC5">
            <w:r w:rsidRPr="0072194C">
              <w:t xml:space="preserve">Количество учителей, к которым </w:t>
            </w:r>
            <w:proofErr w:type="gramStart"/>
            <w:r w:rsidRPr="0072194C">
              <w:t>прикреплен</w:t>
            </w:r>
            <w:proofErr w:type="gramEnd"/>
            <w:r w:rsidRPr="0072194C">
              <w:t xml:space="preserve"> наставники</w:t>
            </w:r>
          </w:p>
        </w:tc>
        <w:tc>
          <w:tcPr>
            <w:tcW w:w="2571" w:type="dxa"/>
          </w:tcPr>
          <w:p w:rsidR="0072194C" w:rsidRPr="0072194C" w:rsidRDefault="0072194C" w:rsidP="00DD3AC5">
            <w:r w:rsidRPr="0072194C">
              <w:t>Повышение профессиональной компетентности педагогов</w:t>
            </w:r>
          </w:p>
        </w:tc>
      </w:tr>
      <w:tr w:rsidR="0072194C" w:rsidRPr="00432A41" w:rsidTr="004D0698">
        <w:tc>
          <w:tcPr>
            <w:tcW w:w="786" w:type="dxa"/>
          </w:tcPr>
          <w:p w:rsidR="0072194C" w:rsidRDefault="0072194C" w:rsidP="00F92552">
            <w:r>
              <w:t>7.4.</w:t>
            </w:r>
          </w:p>
        </w:tc>
        <w:tc>
          <w:tcPr>
            <w:tcW w:w="3905" w:type="dxa"/>
          </w:tcPr>
          <w:p w:rsidR="0072194C" w:rsidRPr="0072194C" w:rsidRDefault="0072194C" w:rsidP="00F92552">
            <w:r w:rsidRPr="0072194C">
              <w:t>Участие педагогов в профессиональных конкурсах</w:t>
            </w:r>
          </w:p>
        </w:tc>
        <w:tc>
          <w:tcPr>
            <w:tcW w:w="2322" w:type="dxa"/>
            <w:gridSpan w:val="2"/>
          </w:tcPr>
          <w:p w:rsidR="0072194C" w:rsidRPr="0072194C" w:rsidRDefault="0072194C" w:rsidP="002B3D0E">
            <w:r w:rsidRPr="0072194C">
              <w:t>В течение года</w:t>
            </w:r>
          </w:p>
        </w:tc>
        <w:tc>
          <w:tcPr>
            <w:tcW w:w="2885" w:type="dxa"/>
          </w:tcPr>
          <w:p w:rsidR="0072194C" w:rsidRPr="0072194C" w:rsidRDefault="0072194C" w:rsidP="002B3D0E">
            <w:r w:rsidRPr="0072194C">
              <w:rPr>
                <w:rFonts w:eastAsia="Times New Roman"/>
              </w:rPr>
              <w:t>МКУ ЦООД. Руководители ОО</w:t>
            </w:r>
          </w:p>
        </w:tc>
        <w:tc>
          <w:tcPr>
            <w:tcW w:w="2317" w:type="dxa"/>
          </w:tcPr>
          <w:p w:rsidR="0072194C" w:rsidRPr="0072194C" w:rsidRDefault="0072194C" w:rsidP="0072194C">
            <w:r w:rsidRPr="0072194C">
              <w:t>Количество участников</w:t>
            </w:r>
          </w:p>
        </w:tc>
        <w:tc>
          <w:tcPr>
            <w:tcW w:w="2571" w:type="dxa"/>
          </w:tcPr>
          <w:p w:rsidR="0072194C" w:rsidRPr="0072194C" w:rsidRDefault="0072194C" w:rsidP="00F92552">
            <w:r w:rsidRPr="0072194C">
              <w:t>Результативность участия</w:t>
            </w:r>
          </w:p>
        </w:tc>
      </w:tr>
    </w:tbl>
    <w:p w:rsidR="008404D9" w:rsidRPr="00432A41" w:rsidRDefault="008404D9" w:rsidP="008404D9"/>
    <w:p w:rsidR="008404D9" w:rsidRPr="00432A41" w:rsidRDefault="008404D9" w:rsidP="008404D9"/>
    <w:p w:rsidR="008404D9" w:rsidRPr="002606E5" w:rsidRDefault="008404D9" w:rsidP="008404D9">
      <w:pPr>
        <w:pStyle w:val="a3"/>
        <w:numPr>
          <w:ilvl w:val="0"/>
          <w:numId w:val="1"/>
        </w:numPr>
        <w:jc w:val="left"/>
        <w:rPr>
          <w:b/>
        </w:rPr>
      </w:pPr>
      <w:r w:rsidRPr="002606E5">
        <w:rPr>
          <w:b/>
        </w:rPr>
        <w:t>Перечень показателей  реализации Плана мероприятий по повыше</w:t>
      </w:r>
      <w:r>
        <w:rPr>
          <w:b/>
        </w:rPr>
        <w:t>нию качества общего образования</w:t>
      </w:r>
    </w:p>
    <w:p w:rsidR="008404D9" w:rsidRDefault="008404D9" w:rsidP="008404D9">
      <w:pPr>
        <w:ind w:left="360"/>
        <w:jc w:val="left"/>
      </w:pPr>
    </w:p>
    <w:tbl>
      <w:tblPr>
        <w:tblStyle w:val="a4"/>
        <w:tblW w:w="14490" w:type="dxa"/>
        <w:tblInd w:w="360" w:type="dxa"/>
        <w:tblLook w:val="04A0" w:firstRow="1" w:lastRow="0" w:firstColumn="1" w:lastColumn="0" w:noHBand="0" w:noVBand="1"/>
      </w:tblPr>
      <w:tblGrid>
        <w:gridCol w:w="605"/>
        <w:gridCol w:w="2535"/>
        <w:gridCol w:w="2738"/>
        <w:gridCol w:w="2702"/>
        <w:gridCol w:w="1970"/>
        <w:gridCol w:w="1970"/>
        <w:gridCol w:w="1970"/>
      </w:tblGrid>
      <w:tr w:rsidR="008404D9" w:rsidRPr="009F3F7E" w:rsidTr="00F92552">
        <w:tc>
          <w:tcPr>
            <w:tcW w:w="818" w:type="dxa"/>
            <w:vMerge w:val="restart"/>
          </w:tcPr>
          <w:p w:rsidR="008404D9" w:rsidRPr="009F3F7E" w:rsidRDefault="008404D9" w:rsidP="00F92552">
            <w:pPr>
              <w:jc w:val="center"/>
              <w:rPr>
                <w:sz w:val="24"/>
              </w:rPr>
            </w:pPr>
            <w:r w:rsidRPr="009F3F7E">
              <w:rPr>
                <w:sz w:val="24"/>
              </w:rPr>
              <w:t>№ п/п</w:t>
            </w:r>
          </w:p>
        </w:tc>
        <w:tc>
          <w:tcPr>
            <w:tcW w:w="2535" w:type="dxa"/>
            <w:vMerge w:val="restart"/>
          </w:tcPr>
          <w:p w:rsidR="008404D9" w:rsidRPr="009F3F7E" w:rsidRDefault="008404D9" w:rsidP="00F92552">
            <w:pPr>
              <w:jc w:val="center"/>
              <w:rPr>
                <w:sz w:val="24"/>
              </w:rPr>
            </w:pPr>
            <w:r w:rsidRPr="009F3F7E">
              <w:rPr>
                <w:sz w:val="24"/>
              </w:rPr>
              <w:t>Наименование показателя</w:t>
            </w:r>
          </w:p>
        </w:tc>
        <w:tc>
          <w:tcPr>
            <w:tcW w:w="3503" w:type="dxa"/>
            <w:vMerge w:val="restart"/>
          </w:tcPr>
          <w:p w:rsidR="008404D9" w:rsidRPr="009F3F7E" w:rsidRDefault="008404D9" w:rsidP="00F92552">
            <w:pPr>
              <w:jc w:val="center"/>
              <w:rPr>
                <w:sz w:val="24"/>
              </w:rPr>
            </w:pPr>
            <w:r w:rsidRPr="009F3F7E">
              <w:rPr>
                <w:sz w:val="24"/>
              </w:rPr>
              <w:t>Определение показателя</w:t>
            </w:r>
          </w:p>
        </w:tc>
        <w:tc>
          <w:tcPr>
            <w:tcW w:w="3349" w:type="dxa"/>
            <w:vMerge w:val="restart"/>
          </w:tcPr>
          <w:p w:rsidR="008404D9" w:rsidRPr="009F3F7E" w:rsidRDefault="008404D9" w:rsidP="00F92552">
            <w:pPr>
              <w:jc w:val="center"/>
              <w:rPr>
                <w:sz w:val="24"/>
              </w:rPr>
            </w:pPr>
            <w:r w:rsidRPr="009F3F7E">
              <w:rPr>
                <w:sz w:val="24"/>
              </w:rPr>
              <w:t>Алгоритм формирования (формула) показателя и методические пояснения</w:t>
            </w:r>
          </w:p>
        </w:tc>
        <w:tc>
          <w:tcPr>
            <w:tcW w:w="4285" w:type="dxa"/>
            <w:gridSpan w:val="3"/>
          </w:tcPr>
          <w:p w:rsidR="008404D9" w:rsidRPr="009F3F7E" w:rsidRDefault="008404D9" w:rsidP="00F92552">
            <w:pPr>
              <w:jc w:val="center"/>
              <w:rPr>
                <w:sz w:val="24"/>
              </w:rPr>
            </w:pPr>
            <w:r w:rsidRPr="009F3F7E">
              <w:rPr>
                <w:sz w:val="24"/>
              </w:rPr>
              <w:t>Значение показателя</w:t>
            </w:r>
          </w:p>
        </w:tc>
      </w:tr>
      <w:tr w:rsidR="008404D9" w:rsidRPr="009F3F7E" w:rsidTr="00F92552">
        <w:tc>
          <w:tcPr>
            <w:tcW w:w="818" w:type="dxa"/>
            <w:vMerge/>
          </w:tcPr>
          <w:p w:rsidR="008404D9" w:rsidRPr="009F3F7E" w:rsidRDefault="008404D9" w:rsidP="00F92552">
            <w:pPr>
              <w:jc w:val="center"/>
              <w:rPr>
                <w:sz w:val="24"/>
              </w:rPr>
            </w:pPr>
          </w:p>
        </w:tc>
        <w:tc>
          <w:tcPr>
            <w:tcW w:w="2535" w:type="dxa"/>
            <w:vMerge/>
          </w:tcPr>
          <w:p w:rsidR="008404D9" w:rsidRPr="009F3F7E" w:rsidRDefault="008404D9" w:rsidP="00F92552">
            <w:pPr>
              <w:jc w:val="left"/>
              <w:rPr>
                <w:sz w:val="24"/>
              </w:rPr>
            </w:pPr>
          </w:p>
        </w:tc>
        <w:tc>
          <w:tcPr>
            <w:tcW w:w="3503" w:type="dxa"/>
            <w:vMerge/>
          </w:tcPr>
          <w:p w:rsidR="008404D9" w:rsidRPr="009F3F7E" w:rsidRDefault="008404D9" w:rsidP="00F92552">
            <w:pPr>
              <w:jc w:val="left"/>
              <w:rPr>
                <w:sz w:val="24"/>
              </w:rPr>
            </w:pPr>
          </w:p>
        </w:tc>
        <w:tc>
          <w:tcPr>
            <w:tcW w:w="3349" w:type="dxa"/>
            <w:vMerge/>
          </w:tcPr>
          <w:p w:rsidR="008404D9" w:rsidRPr="009F3F7E" w:rsidRDefault="008404D9" w:rsidP="00F92552">
            <w:pPr>
              <w:jc w:val="left"/>
              <w:rPr>
                <w:sz w:val="24"/>
              </w:rPr>
            </w:pPr>
          </w:p>
        </w:tc>
        <w:tc>
          <w:tcPr>
            <w:tcW w:w="1494" w:type="dxa"/>
          </w:tcPr>
          <w:p w:rsidR="008404D9" w:rsidRPr="009F3F7E" w:rsidRDefault="008404D9" w:rsidP="00F92552">
            <w:pPr>
              <w:jc w:val="center"/>
              <w:rPr>
                <w:sz w:val="24"/>
              </w:rPr>
            </w:pPr>
            <w:r w:rsidRPr="009F3F7E">
              <w:rPr>
                <w:sz w:val="24"/>
              </w:rPr>
              <w:t>201</w:t>
            </w:r>
            <w:r>
              <w:rPr>
                <w:sz w:val="24"/>
              </w:rPr>
              <w:t>8</w:t>
            </w:r>
            <w:r w:rsidRPr="009F3F7E">
              <w:rPr>
                <w:sz w:val="24"/>
              </w:rPr>
              <w:t xml:space="preserve"> (базовый)</w:t>
            </w:r>
          </w:p>
        </w:tc>
        <w:tc>
          <w:tcPr>
            <w:tcW w:w="1398" w:type="dxa"/>
          </w:tcPr>
          <w:p w:rsidR="008404D9" w:rsidRPr="009F3F7E" w:rsidRDefault="008404D9" w:rsidP="00F92552">
            <w:pPr>
              <w:jc w:val="center"/>
              <w:rPr>
                <w:sz w:val="24"/>
              </w:rPr>
            </w:pPr>
            <w:r w:rsidRPr="009F3F7E">
              <w:rPr>
                <w:sz w:val="24"/>
              </w:rPr>
              <w:t>201</w:t>
            </w:r>
            <w:r>
              <w:rPr>
                <w:sz w:val="24"/>
              </w:rPr>
              <w:t>9</w:t>
            </w:r>
          </w:p>
        </w:tc>
        <w:tc>
          <w:tcPr>
            <w:tcW w:w="1393" w:type="dxa"/>
          </w:tcPr>
          <w:p w:rsidR="008404D9" w:rsidRPr="009F3F7E" w:rsidRDefault="008404D9" w:rsidP="00F92552">
            <w:pPr>
              <w:jc w:val="center"/>
              <w:rPr>
                <w:sz w:val="24"/>
              </w:rPr>
            </w:pPr>
            <w:r w:rsidRPr="009F3F7E">
              <w:rPr>
                <w:sz w:val="24"/>
              </w:rPr>
              <w:t>20</w:t>
            </w:r>
            <w:r>
              <w:rPr>
                <w:sz w:val="24"/>
              </w:rPr>
              <w:t>20</w:t>
            </w:r>
          </w:p>
        </w:tc>
      </w:tr>
      <w:tr w:rsidR="008404D9" w:rsidRPr="009F3F7E" w:rsidTr="00F92552">
        <w:tc>
          <w:tcPr>
            <w:tcW w:w="818" w:type="dxa"/>
          </w:tcPr>
          <w:p w:rsidR="008404D9" w:rsidRPr="009F3F7E" w:rsidRDefault="008404D9" w:rsidP="00F92552">
            <w:pPr>
              <w:jc w:val="center"/>
              <w:rPr>
                <w:sz w:val="24"/>
              </w:rPr>
            </w:pPr>
            <w:r w:rsidRPr="009F3F7E">
              <w:rPr>
                <w:sz w:val="24"/>
              </w:rPr>
              <w:t>1</w:t>
            </w:r>
          </w:p>
        </w:tc>
        <w:tc>
          <w:tcPr>
            <w:tcW w:w="2535" w:type="dxa"/>
          </w:tcPr>
          <w:p w:rsidR="008404D9" w:rsidRPr="009F3F7E" w:rsidRDefault="008404D9" w:rsidP="00F92552">
            <w:pPr>
              <w:jc w:val="left"/>
              <w:rPr>
                <w:sz w:val="24"/>
              </w:rPr>
            </w:pPr>
            <w:r w:rsidRPr="009F3F7E">
              <w:rPr>
                <w:sz w:val="24"/>
              </w:rPr>
              <w:t xml:space="preserve">Доля муниципальных образовательных организаций, реализующих основные образовательные программы среднего общего образования, выпускники которых не освоили ФГОС (не сдали ЕГЭ по </w:t>
            </w:r>
            <w:r w:rsidRPr="009F3F7E">
              <w:rPr>
                <w:sz w:val="24"/>
              </w:rPr>
              <w:lastRenderedPageBreak/>
              <w:t>общеобразовательным предметам)</w:t>
            </w:r>
          </w:p>
        </w:tc>
        <w:tc>
          <w:tcPr>
            <w:tcW w:w="3503" w:type="dxa"/>
          </w:tcPr>
          <w:p w:rsidR="008404D9" w:rsidRPr="009F3F7E" w:rsidRDefault="008404D9" w:rsidP="00F92552">
            <w:pPr>
              <w:jc w:val="left"/>
              <w:rPr>
                <w:sz w:val="24"/>
              </w:rPr>
            </w:pPr>
            <w:r w:rsidRPr="009F3F7E">
              <w:rPr>
                <w:sz w:val="24"/>
              </w:rPr>
              <w:lastRenderedPageBreak/>
              <w:t>Показатель характеризует уровень качества реализации общеобразовательных программ</w:t>
            </w:r>
          </w:p>
          <w:p w:rsidR="008404D9" w:rsidRPr="009F3F7E" w:rsidRDefault="008404D9" w:rsidP="00F92552">
            <w:pPr>
              <w:jc w:val="left"/>
              <w:rPr>
                <w:sz w:val="24"/>
              </w:rPr>
            </w:pPr>
          </w:p>
        </w:tc>
        <w:tc>
          <w:tcPr>
            <w:tcW w:w="3349" w:type="dxa"/>
          </w:tcPr>
          <w:p w:rsidR="008404D9" w:rsidRPr="009F3F7E" w:rsidRDefault="008404D9" w:rsidP="00F92552">
            <w:pPr>
              <w:jc w:val="left"/>
              <w:rPr>
                <w:sz w:val="24"/>
              </w:rPr>
            </w:pPr>
            <w:r w:rsidRPr="009F3F7E">
              <w:rPr>
                <w:sz w:val="24"/>
              </w:rPr>
              <w:t>A / B x 100%, где:</w:t>
            </w:r>
          </w:p>
          <w:p w:rsidR="008404D9" w:rsidRPr="009F3F7E" w:rsidRDefault="008404D9" w:rsidP="00F92552">
            <w:pPr>
              <w:jc w:val="left"/>
              <w:rPr>
                <w:sz w:val="24"/>
              </w:rPr>
            </w:pPr>
            <w:r w:rsidRPr="009F3F7E">
              <w:rPr>
                <w:sz w:val="24"/>
              </w:rPr>
              <w:t xml:space="preserve">A - количество муниципальных образовательных организаций, реализующих основные образовательные программы среднего общего образования, выпускники которых не освоили ФГОС </w:t>
            </w:r>
          </w:p>
          <w:p w:rsidR="008404D9" w:rsidRPr="009F3F7E" w:rsidRDefault="008404D9" w:rsidP="00F92552">
            <w:pPr>
              <w:jc w:val="left"/>
              <w:rPr>
                <w:sz w:val="24"/>
              </w:rPr>
            </w:pPr>
            <w:r w:rsidRPr="009F3F7E">
              <w:rPr>
                <w:sz w:val="24"/>
              </w:rPr>
              <w:lastRenderedPageBreak/>
              <w:t>B - общее количество муниципальных образовательных организаций, реализующих основные образовательные программы среднего общего образования</w:t>
            </w:r>
          </w:p>
        </w:tc>
        <w:tc>
          <w:tcPr>
            <w:tcW w:w="1494" w:type="dxa"/>
          </w:tcPr>
          <w:p w:rsidR="008404D9" w:rsidRPr="009F3F7E" w:rsidRDefault="00D70A54" w:rsidP="00F92552">
            <w:pPr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0</w:t>
            </w:r>
          </w:p>
        </w:tc>
        <w:tc>
          <w:tcPr>
            <w:tcW w:w="1398" w:type="dxa"/>
          </w:tcPr>
          <w:p w:rsidR="008404D9" w:rsidRPr="009F3F7E" w:rsidRDefault="00D70A54" w:rsidP="00F92552">
            <w:pPr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93" w:type="dxa"/>
          </w:tcPr>
          <w:p w:rsidR="008404D9" w:rsidRPr="009F3F7E" w:rsidRDefault="00D70A54" w:rsidP="00F92552">
            <w:pPr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404D9" w:rsidRPr="009F3F7E" w:rsidTr="00F92552">
        <w:tc>
          <w:tcPr>
            <w:tcW w:w="818" w:type="dxa"/>
          </w:tcPr>
          <w:p w:rsidR="008404D9" w:rsidRPr="009F3F7E" w:rsidRDefault="008404D9" w:rsidP="00F92552">
            <w:pPr>
              <w:jc w:val="center"/>
              <w:rPr>
                <w:sz w:val="24"/>
              </w:rPr>
            </w:pPr>
            <w:r w:rsidRPr="009F3F7E">
              <w:rPr>
                <w:sz w:val="24"/>
              </w:rPr>
              <w:lastRenderedPageBreak/>
              <w:t>2</w:t>
            </w:r>
          </w:p>
        </w:tc>
        <w:tc>
          <w:tcPr>
            <w:tcW w:w="2535" w:type="dxa"/>
          </w:tcPr>
          <w:p w:rsidR="008404D9" w:rsidRPr="009F3F7E" w:rsidRDefault="008404D9" w:rsidP="00F92552">
            <w:pPr>
              <w:jc w:val="left"/>
              <w:rPr>
                <w:sz w:val="24"/>
              </w:rPr>
            </w:pPr>
            <w:r w:rsidRPr="009F3F7E">
              <w:rPr>
                <w:sz w:val="24"/>
              </w:rPr>
              <w:t>Доля муниципальных образовательных организаций, реализующих основные образовательные программы среднего общего образования, выпускники которых не освоили ФГОС (не сдали ОГЭ по общеобразовательным предметам)</w:t>
            </w:r>
          </w:p>
        </w:tc>
        <w:tc>
          <w:tcPr>
            <w:tcW w:w="3503" w:type="dxa"/>
          </w:tcPr>
          <w:p w:rsidR="008404D9" w:rsidRPr="009F3F7E" w:rsidRDefault="008404D9" w:rsidP="00F92552">
            <w:pPr>
              <w:jc w:val="left"/>
              <w:rPr>
                <w:sz w:val="24"/>
              </w:rPr>
            </w:pPr>
            <w:r w:rsidRPr="009F3F7E">
              <w:rPr>
                <w:sz w:val="24"/>
              </w:rPr>
              <w:t>Показатель характеризует уровень качества реализации общеобразовательных программ</w:t>
            </w:r>
          </w:p>
          <w:p w:rsidR="008404D9" w:rsidRPr="009F3F7E" w:rsidRDefault="008404D9" w:rsidP="00F92552">
            <w:pPr>
              <w:jc w:val="left"/>
              <w:rPr>
                <w:sz w:val="24"/>
              </w:rPr>
            </w:pPr>
          </w:p>
        </w:tc>
        <w:tc>
          <w:tcPr>
            <w:tcW w:w="3349" w:type="dxa"/>
          </w:tcPr>
          <w:p w:rsidR="008404D9" w:rsidRPr="009F3F7E" w:rsidRDefault="008404D9" w:rsidP="00F92552">
            <w:pPr>
              <w:jc w:val="left"/>
              <w:rPr>
                <w:sz w:val="24"/>
              </w:rPr>
            </w:pPr>
            <w:r w:rsidRPr="009F3F7E">
              <w:rPr>
                <w:sz w:val="24"/>
              </w:rPr>
              <w:t>A / B x 100%, где:</w:t>
            </w:r>
          </w:p>
          <w:p w:rsidR="008404D9" w:rsidRPr="009F3F7E" w:rsidRDefault="008404D9" w:rsidP="00F92552">
            <w:pPr>
              <w:jc w:val="left"/>
              <w:rPr>
                <w:sz w:val="24"/>
              </w:rPr>
            </w:pPr>
            <w:r w:rsidRPr="009F3F7E">
              <w:rPr>
                <w:sz w:val="24"/>
              </w:rPr>
              <w:t xml:space="preserve">A - количество муниципальных образовательных организаций, реализующих основные образовательные программы среднего общего образования, выпускники которых не освоили ФГОС </w:t>
            </w:r>
          </w:p>
          <w:p w:rsidR="008404D9" w:rsidRPr="009F3F7E" w:rsidRDefault="008404D9" w:rsidP="00F92552">
            <w:pPr>
              <w:jc w:val="left"/>
              <w:rPr>
                <w:sz w:val="24"/>
              </w:rPr>
            </w:pPr>
            <w:r w:rsidRPr="009F3F7E">
              <w:rPr>
                <w:sz w:val="24"/>
              </w:rPr>
              <w:t>B - общее количество муниципальных образовательных организаций, реализующих основные образовательные программы среднего общего образования</w:t>
            </w:r>
          </w:p>
        </w:tc>
        <w:tc>
          <w:tcPr>
            <w:tcW w:w="1494" w:type="dxa"/>
          </w:tcPr>
          <w:p w:rsidR="008404D9" w:rsidRPr="009F3F7E" w:rsidRDefault="00D70A54" w:rsidP="00F92552">
            <w:pPr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98" w:type="dxa"/>
          </w:tcPr>
          <w:p w:rsidR="008404D9" w:rsidRPr="009F3F7E" w:rsidRDefault="00D70A54" w:rsidP="00F92552">
            <w:pPr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93" w:type="dxa"/>
          </w:tcPr>
          <w:p w:rsidR="008404D9" w:rsidRPr="009F3F7E" w:rsidRDefault="00D70A54" w:rsidP="00F92552">
            <w:pPr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404D9" w:rsidRPr="009F3F7E" w:rsidTr="00F92552">
        <w:tc>
          <w:tcPr>
            <w:tcW w:w="818" w:type="dxa"/>
          </w:tcPr>
          <w:p w:rsidR="008404D9" w:rsidRPr="009F3F7E" w:rsidRDefault="008404D9" w:rsidP="00F92552">
            <w:pPr>
              <w:jc w:val="center"/>
              <w:rPr>
                <w:sz w:val="24"/>
              </w:rPr>
            </w:pPr>
            <w:r w:rsidRPr="009F3F7E">
              <w:rPr>
                <w:sz w:val="24"/>
              </w:rPr>
              <w:t>3</w:t>
            </w:r>
          </w:p>
        </w:tc>
        <w:tc>
          <w:tcPr>
            <w:tcW w:w="2535" w:type="dxa"/>
          </w:tcPr>
          <w:p w:rsidR="008404D9" w:rsidRPr="009F3F7E" w:rsidRDefault="008404D9" w:rsidP="00F92552">
            <w:pPr>
              <w:jc w:val="left"/>
              <w:rPr>
                <w:sz w:val="24"/>
              </w:rPr>
            </w:pPr>
            <w:r w:rsidRPr="00FD5B65">
              <w:rPr>
                <w:sz w:val="24"/>
              </w:rPr>
              <w:t xml:space="preserve">Доля обучающихся 4 классов общеобразовательных организаций, сдавших ВПР  по предметам (окружающему миру, русскому языку и математике) на «2», </w:t>
            </w:r>
            <w:r w:rsidRPr="00FD5B65">
              <w:rPr>
                <w:sz w:val="24"/>
              </w:rPr>
              <w:lastRenderedPageBreak/>
              <w:t>«3», «4», «5» (статистика результатов ВПР по отметкам)</w:t>
            </w:r>
          </w:p>
        </w:tc>
        <w:tc>
          <w:tcPr>
            <w:tcW w:w="3503" w:type="dxa"/>
          </w:tcPr>
          <w:p w:rsidR="008404D9" w:rsidRPr="009F3F7E" w:rsidRDefault="008404D9" w:rsidP="00F92552">
            <w:pPr>
              <w:jc w:val="left"/>
              <w:rPr>
                <w:sz w:val="24"/>
              </w:rPr>
            </w:pPr>
            <w:r w:rsidRPr="009F3F7E">
              <w:rPr>
                <w:sz w:val="24"/>
              </w:rPr>
              <w:lastRenderedPageBreak/>
              <w:t xml:space="preserve">Показатель характеризует успешность  выполнения образовательной организацией соответствующего качества подготовки  </w:t>
            </w:r>
            <w:r w:rsidRPr="009F3F7E">
              <w:rPr>
                <w:sz w:val="24"/>
              </w:rPr>
              <w:lastRenderedPageBreak/>
              <w:t>обучающихся 4 классов требованиям ФГОС начального общего образования</w:t>
            </w:r>
          </w:p>
        </w:tc>
        <w:tc>
          <w:tcPr>
            <w:tcW w:w="3349" w:type="dxa"/>
          </w:tcPr>
          <w:p w:rsidR="008404D9" w:rsidRPr="009F3F7E" w:rsidRDefault="008404D9" w:rsidP="00F92552">
            <w:pPr>
              <w:jc w:val="left"/>
              <w:rPr>
                <w:sz w:val="24"/>
              </w:rPr>
            </w:pPr>
            <w:r w:rsidRPr="009F3F7E">
              <w:rPr>
                <w:sz w:val="24"/>
              </w:rPr>
              <w:lastRenderedPageBreak/>
              <w:t>A / B x 100%, где:</w:t>
            </w:r>
          </w:p>
          <w:p w:rsidR="008404D9" w:rsidRPr="009F3F7E" w:rsidRDefault="008404D9" w:rsidP="00F92552">
            <w:pPr>
              <w:jc w:val="left"/>
              <w:rPr>
                <w:sz w:val="24"/>
              </w:rPr>
            </w:pPr>
            <w:r w:rsidRPr="009F3F7E">
              <w:rPr>
                <w:sz w:val="24"/>
              </w:rPr>
              <w:t>A - численность обучающихся 4 классов муниципальных общеобразовательных организаций, сдавших ВПР по предмету на  определенный балл;</w:t>
            </w:r>
          </w:p>
          <w:p w:rsidR="008404D9" w:rsidRPr="009F3F7E" w:rsidRDefault="008404D9" w:rsidP="00F92552">
            <w:pPr>
              <w:jc w:val="left"/>
              <w:rPr>
                <w:sz w:val="24"/>
              </w:rPr>
            </w:pPr>
            <w:r w:rsidRPr="009F3F7E">
              <w:rPr>
                <w:sz w:val="24"/>
              </w:rPr>
              <w:lastRenderedPageBreak/>
              <w:t>B - численность обучающихся 4 классов муниципальных общеобразовательных организаций, участвующих в ВПР по определенному  предмету</w:t>
            </w:r>
          </w:p>
          <w:p w:rsidR="008404D9" w:rsidRPr="009F3F7E" w:rsidRDefault="008404D9" w:rsidP="00F92552">
            <w:pPr>
              <w:jc w:val="left"/>
              <w:rPr>
                <w:sz w:val="24"/>
              </w:rPr>
            </w:pPr>
            <w:r w:rsidRPr="009F3F7E">
              <w:rPr>
                <w:sz w:val="24"/>
              </w:rPr>
              <w:t xml:space="preserve">Расчет качества  </w:t>
            </w:r>
            <w:proofErr w:type="spellStart"/>
            <w:r w:rsidRPr="009F3F7E">
              <w:rPr>
                <w:sz w:val="24"/>
              </w:rPr>
              <w:t>обученности</w:t>
            </w:r>
            <w:proofErr w:type="spellEnd"/>
            <w:r w:rsidRPr="009F3F7E">
              <w:rPr>
                <w:sz w:val="24"/>
              </w:rPr>
              <w:t xml:space="preserve"> </w:t>
            </w:r>
          </w:p>
        </w:tc>
        <w:tc>
          <w:tcPr>
            <w:tcW w:w="1494" w:type="dxa"/>
          </w:tcPr>
          <w:p w:rsidR="00A75B02" w:rsidRDefault="00A75B02" w:rsidP="00D70A54">
            <w:pPr>
              <w:jc w:val="left"/>
              <w:rPr>
                <w:sz w:val="24"/>
              </w:rPr>
            </w:pPr>
          </w:p>
          <w:p w:rsidR="00A75B02" w:rsidRDefault="00A75B02" w:rsidP="00D70A54">
            <w:pPr>
              <w:jc w:val="left"/>
              <w:rPr>
                <w:sz w:val="24"/>
              </w:rPr>
            </w:pPr>
          </w:p>
          <w:p w:rsidR="008404D9" w:rsidRDefault="00D70A54" w:rsidP="00D70A54">
            <w:pPr>
              <w:jc w:val="left"/>
              <w:rPr>
                <w:sz w:val="24"/>
              </w:rPr>
            </w:pPr>
            <w:r w:rsidRPr="00FD5B65">
              <w:rPr>
                <w:sz w:val="24"/>
              </w:rPr>
              <w:t>окружающ</w:t>
            </w:r>
            <w:r>
              <w:rPr>
                <w:sz w:val="24"/>
              </w:rPr>
              <w:t>ий мир:</w:t>
            </w:r>
          </w:p>
          <w:p w:rsidR="00D70A54" w:rsidRDefault="00D70A54" w:rsidP="00D70A54">
            <w:pPr>
              <w:jc w:val="left"/>
              <w:rPr>
                <w:sz w:val="24"/>
              </w:rPr>
            </w:pPr>
            <w:r>
              <w:rPr>
                <w:sz w:val="24"/>
              </w:rPr>
              <w:t>«2»-</w:t>
            </w:r>
            <w:r w:rsidR="000B565E">
              <w:rPr>
                <w:sz w:val="24"/>
              </w:rPr>
              <w:t>0</w:t>
            </w:r>
          </w:p>
          <w:p w:rsidR="00D70A54" w:rsidRDefault="00D70A54" w:rsidP="00D70A54">
            <w:pPr>
              <w:jc w:val="left"/>
              <w:rPr>
                <w:sz w:val="24"/>
              </w:rPr>
            </w:pPr>
            <w:r>
              <w:rPr>
                <w:sz w:val="24"/>
              </w:rPr>
              <w:t>«3»-</w:t>
            </w:r>
            <w:r w:rsidR="000B565E">
              <w:rPr>
                <w:sz w:val="24"/>
              </w:rPr>
              <w:t>22,1</w:t>
            </w:r>
          </w:p>
          <w:p w:rsidR="00D70A54" w:rsidRDefault="00D70A54" w:rsidP="00D70A54">
            <w:pPr>
              <w:jc w:val="left"/>
              <w:rPr>
                <w:sz w:val="24"/>
              </w:rPr>
            </w:pPr>
            <w:r w:rsidRPr="00FD5B65">
              <w:rPr>
                <w:sz w:val="24"/>
              </w:rPr>
              <w:t xml:space="preserve"> </w:t>
            </w:r>
            <w:r>
              <w:rPr>
                <w:sz w:val="24"/>
              </w:rPr>
              <w:t>«4»-</w:t>
            </w:r>
            <w:r w:rsidR="000B565E">
              <w:rPr>
                <w:sz w:val="24"/>
              </w:rPr>
              <w:t>52,7</w:t>
            </w:r>
          </w:p>
          <w:p w:rsidR="00D70A54" w:rsidRDefault="00D70A54" w:rsidP="00D70A54">
            <w:pPr>
              <w:jc w:val="left"/>
              <w:rPr>
                <w:sz w:val="24"/>
              </w:rPr>
            </w:pPr>
            <w:r>
              <w:rPr>
                <w:sz w:val="24"/>
              </w:rPr>
              <w:t>«5»-</w:t>
            </w:r>
            <w:r w:rsidR="000B565E">
              <w:rPr>
                <w:sz w:val="24"/>
              </w:rPr>
              <w:t>25,2</w:t>
            </w:r>
          </w:p>
          <w:p w:rsidR="00D70A54" w:rsidRDefault="00D70A54" w:rsidP="00D70A54">
            <w:pPr>
              <w:jc w:val="left"/>
              <w:rPr>
                <w:sz w:val="24"/>
              </w:rPr>
            </w:pPr>
          </w:p>
          <w:p w:rsidR="00D70A54" w:rsidRDefault="00D70A54" w:rsidP="00D70A54">
            <w:pPr>
              <w:jc w:val="left"/>
              <w:rPr>
                <w:sz w:val="24"/>
              </w:rPr>
            </w:pPr>
            <w:r w:rsidRPr="00FD5B65">
              <w:rPr>
                <w:sz w:val="24"/>
              </w:rPr>
              <w:t>Русск</w:t>
            </w:r>
            <w:r>
              <w:rPr>
                <w:sz w:val="24"/>
              </w:rPr>
              <w:t>ий язык</w:t>
            </w:r>
          </w:p>
          <w:p w:rsidR="000B565E" w:rsidRDefault="000B565E" w:rsidP="000B565E">
            <w:pPr>
              <w:jc w:val="left"/>
              <w:rPr>
                <w:sz w:val="24"/>
              </w:rPr>
            </w:pPr>
            <w:r>
              <w:rPr>
                <w:sz w:val="24"/>
              </w:rPr>
              <w:t>«2»-</w:t>
            </w:r>
            <w:r>
              <w:rPr>
                <w:sz w:val="24"/>
              </w:rPr>
              <w:t>2,4</w:t>
            </w:r>
          </w:p>
          <w:p w:rsidR="000B565E" w:rsidRDefault="000B565E" w:rsidP="000B565E">
            <w:pPr>
              <w:jc w:val="left"/>
              <w:rPr>
                <w:sz w:val="24"/>
              </w:rPr>
            </w:pPr>
            <w:r>
              <w:rPr>
                <w:sz w:val="24"/>
              </w:rPr>
              <w:t>«3»-</w:t>
            </w:r>
            <w:r w:rsidR="00AB4D3F">
              <w:rPr>
                <w:sz w:val="24"/>
              </w:rPr>
              <w:t>34,5</w:t>
            </w:r>
          </w:p>
          <w:p w:rsidR="000B565E" w:rsidRDefault="000B565E" w:rsidP="000B565E">
            <w:pPr>
              <w:jc w:val="left"/>
              <w:rPr>
                <w:sz w:val="24"/>
              </w:rPr>
            </w:pPr>
            <w:r>
              <w:rPr>
                <w:sz w:val="24"/>
              </w:rPr>
              <w:t>«4»-</w:t>
            </w:r>
            <w:r w:rsidR="00AB4D3F">
              <w:rPr>
                <w:sz w:val="24"/>
              </w:rPr>
              <w:t>40,6</w:t>
            </w:r>
          </w:p>
          <w:p w:rsidR="000B565E" w:rsidRDefault="000B565E" w:rsidP="000B565E">
            <w:pPr>
              <w:jc w:val="left"/>
              <w:rPr>
                <w:sz w:val="24"/>
              </w:rPr>
            </w:pPr>
            <w:r>
              <w:rPr>
                <w:sz w:val="24"/>
              </w:rPr>
              <w:t>«5»-</w:t>
            </w:r>
            <w:r>
              <w:rPr>
                <w:sz w:val="24"/>
              </w:rPr>
              <w:t>22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>5</w:t>
            </w:r>
          </w:p>
          <w:p w:rsidR="00A75B02" w:rsidRDefault="00A75B02" w:rsidP="00D70A54">
            <w:pPr>
              <w:jc w:val="left"/>
              <w:rPr>
                <w:sz w:val="24"/>
              </w:rPr>
            </w:pPr>
          </w:p>
          <w:p w:rsidR="00D70A54" w:rsidRDefault="00D70A54" w:rsidP="00D70A54">
            <w:pPr>
              <w:jc w:val="left"/>
              <w:rPr>
                <w:sz w:val="24"/>
              </w:rPr>
            </w:pPr>
            <w:r>
              <w:rPr>
                <w:sz w:val="24"/>
              </w:rPr>
              <w:t>Математик</w:t>
            </w:r>
            <w:r w:rsidR="00FE41DE">
              <w:rPr>
                <w:sz w:val="24"/>
              </w:rPr>
              <w:t>а</w:t>
            </w:r>
          </w:p>
          <w:p w:rsidR="000B565E" w:rsidRDefault="000B565E" w:rsidP="000B565E">
            <w:pPr>
              <w:jc w:val="left"/>
              <w:rPr>
                <w:sz w:val="24"/>
              </w:rPr>
            </w:pPr>
            <w:r>
              <w:rPr>
                <w:sz w:val="24"/>
              </w:rPr>
              <w:t>«2»-</w:t>
            </w:r>
            <w:r>
              <w:rPr>
                <w:sz w:val="24"/>
              </w:rPr>
              <w:t>0,7</w:t>
            </w:r>
          </w:p>
          <w:p w:rsidR="000B565E" w:rsidRDefault="000B565E" w:rsidP="000B565E">
            <w:pPr>
              <w:jc w:val="left"/>
              <w:rPr>
                <w:sz w:val="24"/>
              </w:rPr>
            </w:pPr>
            <w:r>
              <w:rPr>
                <w:sz w:val="24"/>
              </w:rPr>
              <w:t>«3»-</w:t>
            </w:r>
            <w:r w:rsidR="00AB4D3F">
              <w:rPr>
                <w:sz w:val="24"/>
              </w:rPr>
              <w:t>20,0</w:t>
            </w:r>
          </w:p>
          <w:p w:rsidR="000B565E" w:rsidRDefault="000B565E" w:rsidP="000B565E">
            <w:pPr>
              <w:jc w:val="left"/>
              <w:rPr>
                <w:sz w:val="24"/>
              </w:rPr>
            </w:pPr>
            <w:r w:rsidRPr="00FD5B65">
              <w:rPr>
                <w:sz w:val="24"/>
              </w:rPr>
              <w:t xml:space="preserve"> </w:t>
            </w:r>
            <w:r>
              <w:rPr>
                <w:sz w:val="24"/>
              </w:rPr>
              <w:t>«4»-</w:t>
            </w:r>
            <w:r w:rsidR="00AB4D3F">
              <w:rPr>
                <w:sz w:val="24"/>
              </w:rPr>
              <w:t>23,7</w:t>
            </w:r>
          </w:p>
          <w:p w:rsidR="000B565E" w:rsidRDefault="000B565E" w:rsidP="000B565E">
            <w:pPr>
              <w:jc w:val="left"/>
              <w:rPr>
                <w:sz w:val="24"/>
              </w:rPr>
            </w:pPr>
            <w:r>
              <w:rPr>
                <w:sz w:val="24"/>
              </w:rPr>
              <w:t>«5»-</w:t>
            </w:r>
            <w:r w:rsidR="00AB4D3F">
              <w:rPr>
                <w:sz w:val="24"/>
              </w:rPr>
              <w:t>55,6</w:t>
            </w:r>
          </w:p>
          <w:p w:rsidR="000B565E" w:rsidRPr="009F3F7E" w:rsidRDefault="000B565E" w:rsidP="00D70A54">
            <w:pPr>
              <w:jc w:val="left"/>
              <w:rPr>
                <w:sz w:val="24"/>
              </w:rPr>
            </w:pPr>
          </w:p>
        </w:tc>
        <w:tc>
          <w:tcPr>
            <w:tcW w:w="1398" w:type="dxa"/>
          </w:tcPr>
          <w:p w:rsidR="00A75B02" w:rsidRDefault="00A75B02" w:rsidP="000B565E">
            <w:pPr>
              <w:jc w:val="left"/>
              <w:rPr>
                <w:sz w:val="24"/>
              </w:rPr>
            </w:pPr>
          </w:p>
          <w:p w:rsidR="00A75B02" w:rsidRDefault="00A75B02" w:rsidP="000B565E">
            <w:pPr>
              <w:jc w:val="left"/>
              <w:rPr>
                <w:sz w:val="24"/>
              </w:rPr>
            </w:pPr>
          </w:p>
          <w:p w:rsidR="000B565E" w:rsidRDefault="000B565E" w:rsidP="000B565E">
            <w:pPr>
              <w:jc w:val="left"/>
              <w:rPr>
                <w:sz w:val="24"/>
              </w:rPr>
            </w:pPr>
            <w:r w:rsidRPr="00FD5B65">
              <w:rPr>
                <w:sz w:val="24"/>
              </w:rPr>
              <w:t>окружающ</w:t>
            </w:r>
            <w:r>
              <w:rPr>
                <w:sz w:val="24"/>
              </w:rPr>
              <w:t>ий мир:</w:t>
            </w:r>
          </w:p>
          <w:p w:rsidR="000B565E" w:rsidRDefault="000B565E" w:rsidP="000B565E">
            <w:pPr>
              <w:jc w:val="left"/>
              <w:rPr>
                <w:sz w:val="24"/>
              </w:rPr>
            </w:pPr>
            <w:r>
              <w:rPr>
                <w:sz w:val="24"/>
              </w:rPr>
              <w:t>«2»-0</w:t>
            </w:r>
          </w:p>
          <w:p w:rsidR="000B565E" w:rsidRDefault="000B565E" w:rsidP="000B565E">
            <w:pPr>
              <w:jc w:val="left"/>
              <w:rPr>
                <w:sz w:val="24"/>
              </w:rPr>
            </w:pPr>
            <w:r>
              <w:rPr>
                <w:sz w:val="24"/>
              </w:rPr>
              <w:t>«3»-</w:t>
            </w:r>
            <w:r>
              <w:rPr>
                <w:sz w:val="24"/>
              </w:rPr>
              <w:t>12,3</w:t>
            </w:r>
          </w:p>
          <w:p w:rsidR="000B565E" w:rsidRDefault="000B565E" w:rsidP="000B565E">
            <w:pPr>
              <w:jc w:val="left"/>
              <w:rPr>
                <w:sz w:val="24"/>
              </w:rPr>
            </w:pPr>
            <w:r w:rsidRPr="00FD5B65">
              <w:rPr>
                <w:sz w:val="24"/>
              </w:rPr>
              <w:t xml:space="preserve"> </w:t>
            </w:r>
            <w:r>
              <w:rPr>
                <w:sz w:val="24"/>
              </w:rPr>
              <w:t>«4»-</w:t>
            </w:r>
            <w:r>
              <w:rPr>
                <w:sz w:val="24"/>
              </w:rPr>
              <w:t>68,2</w:t>
            </w:r>
          </w:p>
          <w:p w:rsidR="000B565E" w:rsidRDefault="000B565E" w:rsidP="000B565E">
            <w:pPr>
              <w:jc w:val="left"/>
              <w:rPr>
                <w:sz w:val="24"/>
              </w:rPr>
            </w:pPr>
            <w:r>
              <w:rPr>
                <w:sz w:val="24"/>
              </w:rPr>
              <w:t>«5»-</w:t>
            </w:r>
            <w:r>
              <w:rPr>
                <w:sz w:val="24"/>
              </w:rPr>
              <w:t>19,5</w:t>
            </w:r>
          </w:p>
          <w:p w:rsidR="000B565E" w:rsidRDefault="000B565E" w:rsidP="000B565E">
            <w:pPr>
              <w:jc w:val="left"/>
              <w:rPr>
                <w:sz w:val="24"/>
              </w:rPr>
            </w:pPr>
          </w:p>
          <w:p w:rsidR="000B565E" w:rsidRDefault="000B565E" w:rsidP="000B565E">
            <w:pPr>
              <w:jc w:val="left"/>
              <w:rPr>
                <w:sz w:val="24"/>
              </w:rPr>
            </w:pPr>
            <w:r w:rsidRPr="00FD5B65">
              <w:rPr>
                <w:sz w:val="24"/>
              </w:rPr>
              <w:t>Русск</w:t>
            </w:r>
            <w:r>
              <w:rPr>
                <w:sz w:val="24"/>
              </w:rPr>
              <w:t>ий язык</w:t>
            </w:r>
          </w:p>
          <w:p w:rsidR="000B565E" w:rsidRDefault="000B565E" w:rsidP="000B565E">
            <w:pPr>
              <w:jc w:val="left"/>
              <w:rPr>
                <w:sz w:val="24"/>
              </w:rPr>
            </w:pPr>
            <w:r>
              <w:rPr>
                <w:sz w:val="24"/>
              </w:rPr>
              <w:t>«2»-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>1</w:t>
            </w:r>
          </w:p>
          <w:p w:rsidR="000B565E" w:rsidRDefault="000B565E" w:rsidP="000B565E">
            <w:pPr>
              <w:jc w:val="left"/>
              <w:rPr>
                <w:sz w:val="24"/>
              </w:rPr>
            </w:pPr>
            <w:r>
              <w:rPr>
                <w:sz w:val="24"/>
              </w:rPr>
              <w:t>«3»-</w:t>
            </w:r>
            <w:r w:rsidR="00AB4D3F">
              <w:rPr>
                <w:sz w:val="24"/>
              </w:rPr>
              <w:t>44,6</w:t>
            </w:r>
          </w:p>
          <w:p w:rsidR="000B565E" w:rsidRDefault="000B565E" w:rsidP="000B565E">
            <w:pPr>
              <w:jc w:val="left"/>
              <w:rPr>
                <w:sz w:val="24"/>
              </w:rPr>
            </w:pPr>
            <w:r w:rsidRPr="00FD5B65">
              <w:rPr>
                <w:sz w:val="24"/>
              </w:rPr>
              <w:t xml:space="preserve"> </w:t>
            </w:r>
            <w:r>
              <w:rPr>
                <w:sz w:val="24"/>
              </w:rPr>
              <w:t>«4»-</w:t>
            </w:r>
            <w:r w:rsidR="00AB4D3F">
              <w:rPr>
                <w:sz w:val="24"/>
              </w:rPr>
              <w:t>36,8</w:t>
            </w:r>
          </w:p>
          <w:p w:rsidR="000B565E" w:rsidRDefault="000B565E" w:rsidP="000B565E">
            <w:pPr>
              <w:jc w:val="left"/>
              <w:rPr>
                <w:sz w:val="24"/>
              </w:rPr>
            </w:pPr>
            <w:r>
              <w:rPr>
                <w:sz w:val="24"/>
              </w:rPr>
              <w:t>«5»-</w:t>
            </w:r>
            <w:r>
              <w:rPr>
                <w:sz w:val="24"/>
              </w:rPr>
              <w:t>14,5</w:t>
            </w:r>
          </w:p>
          <w:p w:rsidR="00A75B02" w:rsidRDefault="00A75B02" w:rsidP="000B565E">
            <w:pPr>
              <w:jc w:val="left"/>
              <w:rPr>
                <w:sz w:val="24"/>
              </w:rPr>
            </w:pPr>
          </w:p>
          <w:p w:rsidR="000B565E" w:rsidRDefault="000B565E" w:rsidP="000B565E">
            <w:pPr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0B565E" w:rsidRDefault="000B565E" w:rsidP="000B565E">
            <w:pPr>
              <w:jc w:val="left"/>
              <w:rPr>
                <w:sz w:val="24"/>
              </w:rPr>
            </w:pPr>
            <w:r>
              <w:rPr>
                <w:sz w:val="24"/>
              </w:rPr>
              <w:t>«2»-</w:t>
            </w:r>
            <w:r>
              <w:rPr>
                <w:sz w:val="24"/>
              </w:rPr>
              <w:t>1,8</w:t>
            </w:r>
          </w:p>
          <w:p w:rsidR="000B565E" w:rsidRDefault="000B565E" w:rsidP="000B565E">
            <w:pPr>
              <w:jc w:val="left"/>
              <w:rPr>
                <w:sz w:val="24"/>
              </w:rPr>
            </w:pPr>
            <w:r>
              <w:rPr>
                <w:sz w:val="24"/>
              </w:rPr>
              <w:t>«3»-</w:t>
            </w:r>
            <w:r w:rsidR="00AB4D3F">
              <w:rPr>
                <w:sz w:val="24"/>
              </w:rPr>
              <w:t>25,5</w:t>
            </w:r>
          </w:p>
          <w:p w:rsidR="000B565E" w:rsidRDefault="000B565E" w:rsidP="000B565E">
            <w:pPr>
              <w:jc w:val="left"/>
              <w:rPr>
                <w:sz w:val="24"/>
              </w:rPr>
            </w:pPr>
            <w:r w:rsidRPr="00FD5B65">
              <w:rPr>
                <w:sz w:val="24"/>
              </w:rPr>
              <w:t xml:space="preserve"> </w:t>
            </w:r>
            <w:r>
              <w:rPr>
                <w:sz w:val="24"/>
              </w:rPr>
              <w:t>«4»-</w:t>
            </w:r>
            <w:r w:rsidR="00AB4D3F">
              <w:rPr>
                <w:sz w:val="24"/>
              </w:rPr>
              <w:t>45,2</w:t>
            </w:r>
          </w:p>
          <w:p w:rsidR="000B565E" w:rsidRDefault="000B565E" w:rsidP="000B565E">
            <w:pPr>
              <w:jc w:val="left"/>
              <w:rPr>
                <w:sz w:val="24"/>
              </w:rPr>
            </w:pPr>
            <w:r>
              <w:rPr>
                <w:sz w:val="24"/>
              </w:rPr>
              <w:t>«5»-</w:t>
            </w:r>
            <w:r>
              <w:rPr>
                <w:sz w:val="24"/>
              </w:rPr>
              <w:t>27,5</w:t>
            </w:r>
          </w:p>
          <w:p w:rsidR="008404D9" w:rsidRPr="000B565E" w:rsidRDefault="008404D9" w:rsidP="000B565E">
            <w:pPr>
              <w:rPr>
                <w:sz w:val="24"/>
              </w:rPr>
            </w:pPr>
          </w:p>
        </w:tc>
        <w:tc>
          <w:tcPr>
            <w:tcW w:w="1393" w:type="dxa"/>
          </w:tcPr>
          <w:p w:rsidR="00A75B02" w:rsidRPr="00A75B02" w:rsidRDefault="00A75B02" w:rsidP="00A75B02">
            <w:pPr>
              <w:jc w:val="left"/>
              <w:rPr>
                <w:i/>
                <w:sz w:val="24"/>
              </w:rPr>
            </w:pPr>
            <w:r w:rsidRPr="00A75B02">
              <w:rPr>
                <w:i/>
                <w:sz w:val="24"/>
              </w:rPr>
              <w:lastRenderedPageBreak/>
              <w:t>Плановые значения:</w:t>
            </w:r>
          </w:p>
          <w:p w:rsidR="00A75B02" w:rsidRDefault="00A75B02" w:rsidP="00A75B02">
            <w:pPr>
              <w:jc w:val="left"/>
              <w:rPr>
                <w:sz w:val="24"/>
              </w:rPr>
            </w:pPr>
            <w:r w:rsidRPr="00FD5B65">
              <w:rPr>
                <w:sz w:val="24"/>
              </w:rPr>
              <w:t>окружающ</w:t>
            </w:r>
            <w:r>
              <w:rPr>
                <w:sz w:val="24"/>
              </w:rPr>
              <w:t>ий мир:</w:t>
            </w:r>
          </w:p>
          <w:p w:rsidR="00A75B02" w:rsidRDefault="00A75B02" w:rsidP="00A75B02">
            <w:pPr>
              <w:jc w:val="left"/>
              <w:rPr>
                <w:sz w:val="24"/>
              </w:rPr>
            </w:pPr>
            <w:r>
              <w:rPr>
                <w:sz w:val="24"/>
              </w:rPr>
              <w:t>«2»-0</w:t>
            </w:r>
          </w:p>
          <w:p w:rsidR="00A75B02" w:rsidRDefault="00A75B02" w:rsidP="00A75B02">
            <w:pPr>
              <w:jc w:val="left"/>
              <w:rPr>
                <w:sz w:val="24"/>
              </w:rPr>
            </w:pPr>
            <w:r>
              <w:rPr>
                <w:sz w:val="24"/>
              </w:rPr>
              <w:t>«3»-1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>2</w:t>
            </w:r>
          </w:p>
          <w:p w:rsidR="00A75B02" w:rsidRDefault="00A75B02" w:rsidP="00A75B02">
            <w:pPr>
              <w:jc w:val="left"/>
              <w:rPr>
                <w:sz w:val="24"/>
              </w:rPr>
            </w:pPr>
            <w:r w:rsidRPr="00FD5B65">
              <w:rPr>
                <w:sz w:val="24"/>
              </w:rPr>
              <w:t xml:space="preserve"> </w:t>
            </w:r>
            <w:r>
              <w:rPr>
                <w:sz w:val="24"/>
              </w:rPr>
              <w:t>«4»-</w:t>
            </w:r>
            <w:r>
              <w:rPr>
                <w:sz w:val="24"/>
              </w:rPr>
              <w:t>66,3</w:t>
            </w:r>
          </w:p>
          <w:p w:rsidR="00A75B02" w:rsidRDefault="00A75B02" w:rsidP="00A75B02">
            <w:pPr>
              <w:jc w:val="left"/>
              <w:rPr>
                <w:sz w:val="24"/>
              </w:rPr>
            </w:pPr>
            <w:r>
              <w:rPr>
                <w:sz w:val="24"/>
              </w:rPr>
              <w:t>«5»</w:t>
            </w:r>
            <w:r>
              <w:rPr>
                <w:sz w:val="24"/>
              </w:rPr>
              <w:t>-22</w:t>
            </w:r>
            <w:r>
              <w:rPr>
                <w:sz w:val="24"/>
              </w:rPr>
              <w:t>,5</w:t>
            </w:r>
          </w:p>
          <w:p w:rsidR="00A75B02" w:rsidRDefault="00A75B02" w:rsidP="00A75B02">
            <w:pPr>
              <w:jc w:val="left"/>
              <w:rPr>
                <w:sz w:val="24"/>
              </w:rPr>
            </w:pPr>
            <w:r w:rsidRPr="00FD5B65">
              <w:rPr>
                <w:sz w:val="24"/>
              </w:rPr>
              <w:lastRenderedPageBreak/>
              <w:t>Русск</w:t>
            </w:r>
            <w:r>
              <w:rPr>
                <w:sz w:val="24"/>
              </w:rPr>
              <w:t>ий язык</w:t>
            </w:r>
          </w:p>
          <w:p w:rsidR="00A75B02" w:rsidRDefault="00A75B02" w:rsidP="00A75B02">
            <w:pPr>
              <w:jc w:val="left"/>
              <w:rPr>
                <w:sz w:val="24"/>
              </w:rPr>
            </w:pPr>
            <w:r>
              <w:rPr>
                <w:sz w:val="24"/>
              </w:rPr>
              <w:t>«2»-</w:t>
            </w:r>
            <w:r>
              <w:rPr>
                <w:sz w:val="24"/>
              </w:rPr>
              <w:t>0</w:t>
            </w:r>
          </w:p>
          <w:p w:rsidR="00A75B02" w:rsidRDefault="00A75B02" w:rsidP="00A75B02">
            <w:pPr>
              <w:jc w:val="left"/>
              <w:rPr>
                <w:sz w:val="24"/>
              </w:rPr>
            </w:pPr>
            <w:r>
              <w:rPr>
                <w:sz w:val="24"/>
              </w:rPr>
              <w:t>«3»-</w:t>
            </w:r>
            <w:r>
              <w:rPr>
                <w:sz w:val="24"/>
              </w:rPr>
              <w:t>40,3</w:t>
            </w:r>
          </w:p>
          <w:p w:rsidR="00A75B02" w:rsidRDefault="00A75B02" w:rsidP="00A75B02">
            <w:pPr>
              <w:jc w:val="left"/>
              <w:rPr>
                <w:sz w:val="24"/>
              </w:rPr>
            </w:pPr>
            <w:r w:rsidRPr="00FD5B65">
              <w:rPr>
                <w:sz w:val="24"/>
              </w:rPr>
              <w:t xml:space="preserve"> </w:t>
            </w:r>
            <w:r>
              <w:rPr>
                <w:sz w:val="24"/>
              </w:rPr>
              <w:t>«4»-</w:t>
            </w:r>
            <w:r>
              <w:rPr>
                <w:sz w:val="24"/>
              </w:rPr>
              <w:t>44,5</w:t>
            </w:r>
          </w:p>
          <w:p w:rsidR="00A75B02" w:rsidRDefault="00A75B02" w:rsidP="00A75B02">
            <w:pPr>
              <w:jc w:val="left"/>
              <w:rPr>
                <w:sz w:val="24"/>
              </w:rPr>
            </w:pPr>
            <w:r>
              <w:rPr>
                <w:sz w:val="24"/>
              </w:rPr>
              <w:t>«5»-</w:t>
            </w:r>
            <w:r>
              <w:rPr>
                <w:sz w:val="24"/>
              </w:rPr>
              <w:t>15,2</w:t>
            </w:r>
          </w:p>
          <w:p w:rsidR="00A75B02" w:rsidRDefault="00A75B02" w:rsidP="00A75B02">
            <w:pPr>
              <w:jc w:val="left"/>
              <w:rPr>
                <w:sz w:val="24"/>
              </w:rPr>
            </w:pPr>
          </w:p>
          <w:p w:rsidR="00A75B02" w:rsidRDefault="00A75B02" w:rsidP="00A75B02">
            <w:pPr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A75B02" w:rsidRDefault="00A75B02" w:rsidP="00A75B02">
            <w:pPr>
              <w:jc w:val="left"/>
              <w:rPr>
                <w:sz w:val="24"/>
              </w:rPr>
            </w:pPr>
            <w:r>
              <w:rPr>
                <w:sz w:val="24"/>
              </w:rPr>
              <w:t>«2»-</w:t>
            </w:r>
            <w:r>
              <w:rPr>
                <w:sz w:val="24"/>
              </w:rPr>
              <w:t>0</w:t>
            </w:r>
          </w:p>
          <w:p w:rsidR="00A75B02" w:rsidRDefault="00A75B02" w:rsidP="00A75B02">
            <w:pPr>
              <w:jc w:val="left"/>
              <w:rPr>
                <w:sz w:val="24"/>
              </w:rPr>
            </w:pPr>
            <w:r>
              <w:rPr>
                <w:sz w:val="24"/>
              </w:rPr>
              <w:t>«3»-</w:t>
            </w:r>
            <w:r>
              <w:rPr>
                <w:sz w:val="24"/>
              </w:rPr>
              <w:t>23,5</w:t>
            </w:r>
          </w:p>
          <w:p w:rsidR="00A75B02" w:rsidRDefault="00A75B02" w:rsidP="00A75B02">
            <w:pPr>
              <w:jc w:val="left"/>
              <w:rPr>
                <w:sz w:val="24"/>
              </w:rPr>
            </w:pPr>
            <w:r w:rsidRPr="00FD5B65">
              <w:rPr>
                <w:sz w:val="24"/>
              </w:rPr>
              <w:t xml:space="preserve"> </w:t>
            </w:r>
            <w:r>
              <w:rPr>
                <w:sz w:val="24"/>
              </w:rPr>
              <w:t>«4»-</w:t>
            </w:r>
            <w:r>
              <w:rPr>
                <w:sz w:val="24"/>
              </w:rPr>
              <w:t>46,5</w:t>
            </w:r>
          </w:p>
          <w:p w:rsidR="00A75B02" w:rsidRDefault="00A75B02" w:rsidP="00A75B02">
            <w:pPr>
              <w:jc w:val="left"/>
              <w:rPr>
                <w:sz w:val="24"/>
              </w:rPr>
            </w:pPr>
            <w:r>
              <w:rPr>
                <w:sz w:val="24"/>
              </w:rPr>
              <w:t>«5»-</w:t>
            </w:r>
            <w:r>
              <w:rPr>
                <w:sz w:val="24"/>
              </w:rPr>
              <w:t>30,0</w:t>
            </w:r>
          </w:p>
          <w:p w:rsidR="008404D9" w:rsidRPr="009F3F7E" w:rsidRDefault="008404D9" w:rsidP="00F92552">
            <w:pPr>
              <w:jc w:val="left"/>
              <w:rPr>
                <w:sz w:val="24"/>
              </w:rPr>
            </w:pPr>
          </w:p>
        </w:tc>
      </w:tr>
      <w:tr w:rsidR="008404D9" w:rsidRPr="009F3F7E" w:rsidTr="00F92552">
        <w:tc>
          <w:tcPr>
            <w:tcW w:w="818" w:type="dxa"/>
          </w:tcPr>
          <w:p w:rsidR="008404D9" w:rsidRPr="009F3F7E" w:rsidRDefault="008404D9" w:rsidP="00F92552">
            <w:pPr>
              <w:jc w:val="center"/>
              <w:rPr>
                <w:sz w:val="24"/>
              </w:rPr>
            </w:pPr>
            <w:r w:rsidRPr="009F3F7E">
              <w:rPr>
                <w:sz w:val="24"/>
              </w:rPr>
              <w:lastRenderedPageBreak/>
              <w:t>4</w:t>
            </w:r>
          </w:p>
        </w:tc>
        <w:tc>
          <w:tcPr>
            <w:tcW w:w="2535" w:type="dxa"/>
          </w:tcPr>
          <w:p w:rsidR="008404D9" w:rsidRPr="009F3F7E" w:rsidRDefault="008404D9" w:rsidP="00F92552">
            <w:pPr>
              <w:jc w:val="left"/>
              <w:rPr>
                <w:sz w:val="24"/>
              </w:rPr>
            </w:pPr>
            <w:r w:rsidRPr="009F3F7E">
              <w:rPr>
                <w:sz w:val="24"/>
              </w:rPr>
              <w:t xml:space="preserve">Доля обучающихся, принявших участие в региональных и федеральных образовательных </w:t>
            </w:r>
            <w:proofErr w:type="gramStart"/>
            <w:r w:rsidRPr="009F3F7E">
              <w:rPr>
                <w:sz w:val="24"/>
              </w:rPr>
              <w:t>проектах</w:t>
            </w:r>
            <w:proofErr w:type="gramEnd"/>
            <w:r w:rsidRPr="009F3F7E">
              <w:rPr>
                <w:sz w:val="24"/>
              </w:rPr>
              <w:t>, направленных на повышение качества образования</w:t>
            </w:r>
          </w:p>
        </w:tc>
        <w:tc>
          <w:tcPr>
            <w:tcW w:w="3503" w:type="dxa"/>
          </w:tcPr>
          <w:p w:rsidR="008404D9" w:rsidRPr="009F3F7E" w:rsidRDefault="008404D9" w:rsidP="00F92552">
            <w:pPr>
              <w:jc w:val="left"/>
              <w:rPr>
                <w:sz w:val="24"/>
              </w:rPr>
            </w:pPr>
            <w:r w:rsidRPr="009F3F7E">
              <w:rPr>
                <w:sz w:val="24"/>
              </w:rPr>
              <w:t>Показатель характеризует участие образовательной организации в решении задач современного образования</w:t>
            </w:r>
          </w:p>
        </w:tc>
        <w:tc>
          <w:tcPr>
            <w:tcW w:w="3349" w:type="dxa"/>
          </w:tcPr>
          <w:p w:rsidR="008404D9" w:rsidRPr="009F3F7E" w:rsidRDefault="008404D9" w:rsidP="00F92552">
            <w:pPr>
              <w:jc w:val="left"/>
              <w:rPr>
                <w:sz w:val="24"/>
              </w:rPr>
            </w:pPr>
            <w:r w:rsidRPr="009F3F7E">
              <w:rPr>
                <w:sz w:val="24"/>
              </w:rPr>
              <w:t>Количество региональных и федеральных образовательных проектов, участие образовательных организаций в которых  квалифицируется как успешное</w:t>
            </w:r>
          </w:p>
        </w:tc>
        <w:tc>
          <w:tcPr>
            <w:tcW w:w="1494" w:type="dxa"/>
          </w:tcPr>
          <w:p w:rsidR="008404D9" w:rsidRDefault="00483D11" w:rsidP="00F92552">
            <w:pPr>
              <w:jc w:val="left"/>
              <w:rPr>
                <w:sz w:val="24"/>
              </w:rPr>
            </w:pPr>
            <w:r w:rsidRPr="009F3F7E">
              <w:rPr>
                <w:sz w:val="24"/>
              </w:rPr>
              <w:t xml:space="preserve">Доля </w:t>
            </w:r>
            <w:proofErr w:type="gramStart"/>
            <w:r w:rsidRPr="009F3F7E"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0,24;</w:t>
            </w:r>
          </w:p>
          <w:p w:rsidR="00483D11" w:rsidRPr="009F3F7E" w:rsidRDefault="00483D11" w:rsidP="00483D11">
            <w:pPr>
              <w:jc w:val="left"/>
              <w:rPr>
                <w:sz w:val="24"/>
              </w:rPr>
            </w:pPr>
            <w:r w:rsidRPr="009F3F7E">
              <w:rPr>
                <w:sz w:val="24"/>
              </w:rPr>
              <w:t>Количество региональных и федеральных образовательных проектов</w:t>
            </w:r>
            <w:r>
              <w:rPr>
                <w:sz w:val="24"/>
              </w:rPr>
              <w:t xml:space="preserve"> -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398" w:type="dxa"/>
          </w:tcPr>
          <w:p w:rsidR="00483D11" w:rsidRDefault="00483D11" w:rsidP="00483D11">
            <w:pPr>
              <w:jc w:val="left"/>
              <w:rPr>
                <w:sz w:val="24"/>
              </w:rPr>
            </w:pPr>
            <w:r w:rsidRPr="009F3F7E">
              <w:rPr>
                <w:sz w:val="24"/>
              </w:rPr>
              <w:t xml:space="preserve">Доля </w:t>
            </w:r>
            <w:proofErr w:type="gramStart"/>
            <w:r w:rsidRPr="009F3F7E"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0,</w:t>
            </w:r>
            <w:r>
              <w:rPr>
                <w:sz w:val="24"/>
              </w:rPr>
              <w:t>31</w:t>
            </w:r>
            <w:r>
              <w:rPr>
                <w:sz w:val="24"/>
              </w:rPr>
              <w:t>;</w:t>
            </w:r>
          </w:p>
          <w:p w:rsidR="00483D11" w:rsidRPr="009F3F7E" w:rsidRDefault="00483D11" w:rsidP="00483D11">
            <w:pPr>
              <w:jc w:val="left"/>
              <w:rPr>
                <w:sz w:val="24"/>
              </w:rPr>
            </w:pPr>
            <w:r w:rsidRPr="009F3F7E">
              <w:rPr>
                <w:sz w:val="24"/>
              </w:rPr>
              <w:t>Количество региональных и федеральных образовательных проектов</w:t>
            </w:r>
            <w:r>
              <w:rPr>
                <w:sz w:val="24"/>
              </w:rPr>
              <w:t xml:space="preserve"> -1</w:t>
            </w:r>
            <w:r>
              <w:rPr>
                <w:sz w:val="24"/>
              </w:rPr>
              <w:t>4</w:t>
            </w:r>
          </w:p>
        </w:tc>
        <w:tc>
          <w:tcPr>
            <w:tcW w:w="1393" w:type="dxa"/>
          </w:tcPr>
          <w:p w:rsidR="00483D11" w:rsidRDefault="00483D11" w:rsidP="00483D11">
            <w:pPr>
              <w:jc w:val="left"/>
              <w:rPr>
                <w:sz w:val="24"/>
              </w:rPr>
            </w:pPr>
            <w:r w:rsidRPr="009F3F7E">
              <w:rPr>
                <w:sz w:val="24"/>
              </w:rPr>
              <w:t xml:space="preserve">Доля </w:t>
            </w:r>
            <w:proofErr w:type="gramStart"/>
            <w:r w:rsidRPr="009F3F7E"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0,</w:t>
            </w:r>
            <w:r>
              <w:rPr>
                <w:sz w:val="24"/>
              </w:rPr>
              <w:t>37</w:t>
            </w:r>
            <w:r>
              <w:rPr>
                <w:sz w:val="24"/>
              </w:rPr>
              <w:t>;</w:t>
            </w:r>
          </w:p>
          <w:p w:rsidR="00483D11" w:rsidRPr="009F3F7E" w:rsidRDefault="00483D11" w:rsidP="00483D11">
            <w:pPr>
              <w:jc w:val="left"/>
              <w:rPr>
                <w:sz w:val="24"/>
              </w:rPr>
            </w:pPr>
            <w:r w:rsidRPr="009F3F7E">
              <w:rPr>
                <w:sz w:val="24"/>
              </w:rPr>
              <w:t>Количество региональных и федеральных образовательных проектов</w:t>
            </w:r>
            <w:r>
              <w:rPr>
                <w:sz w:val="24"/>
              </w:rPr>
              <w:t xml:space="preserve"> -1</w:t>
            </w:r>
            <w:r>
              <w:rPr>
                <w:sz w:val="24"/>
              </w:rPr>
              <w:t>5</w:t>
            </w:r>
          </w:p>
        </w:tc>
      </w:tr>
      <w:tr w:rsidR="008404D9" w:rsidRPr="009F3F7E" w:rsidTr="00F92552">
        <w:tc>
          <w:tcPr>
            <w:tcW w:w="818" w:type="dxa"/>
          </w:tcPr>
          <w:p w:rsidR="008404D9" w:rsidRPr="009F3F7E" w:rsidRDefault="008404D9" w:rsidP="00F92552">
            <w:pPr>
              <w:jc w:val="center"/>
              <w:rPr>
                <w:sz w:val="24"/>
              </w:rPr>
            </w:pPr>
            <w:r w:rsidRPr="009F3F7E">
              <w:rPr>
                <w:sz w:val="24"/>
              </w:rPr>
              <w:t>5</w:t>
            </w:r>
          </w:p>
        </w:tc>
        <w:tc>
          <w:tcPr>
            <w:tcW w:w="2535" w:type="dxa"/>
          </w:tcPr>
          <w:p w:rsidR="008404D9" w:rsidRPr="009F3F7E" w:rsidRDefault="008404D9" w:rsidP="00F92552">
            <w:pPr>
              <w:jc w:val="left"/>
              <w:rPr>
                <w:sz w:val="24"/>
              </w:rPr>
            </w:pPr>
            <w:r w:rsidRPr="009F3F7E">
              <w:rPr>
                <w:sz w:val="24"/>
              </w:rPr>
              <w:t xml:space="preserve">Доля обучающихся общеобразовательных организаций, являющихся победителями и призерами регионального этапа </w:t>
            </w:r>
            <w:proofErr w:type="spellStart"/>
            <w:r w:rsidRPr="009F3F7E">
              <w:rPr>
                <w:sz w:val="24"/>
              </w:rPr>
              <w:t>ВсОШ</w:t>
            </w:r>
            <w:proofErr w:type="spellEnd"/>
          </w:p>
        </w:tc>
        <w:tc>
          <w:tcPr>
            <w:tcW w:w="3503" w:type="dxa"/>
          </w:tcPr>
          <w:p w:rsidR="008404D9" w:rsidRPr="009F3F7E" w:rsidRDefault="008404D9" w:rsidP="00F92552">
            <w:pPr>
              <w:jc w:val="left"/>
              <w:rPr>
                <w:sz w:val="24"/>
              </w:rPr>
            </w:pPr>
            <w:r w:rsidRPr="009F3F7E">
              <w:rPr>
                <w:sz w:val="24"/>
              </w:rPr>
              <w:t>Показатель характеризует успешность  образовательной организации в подготовке победителей олимпиад различного уровня</w:t>
            </w:r>
          </w:p>
        </w:tc>
        <w:tc>
          <w:tcPr>
            <w:tcW w:w="3349" w:type="dxa"/>
          </w:tcPr>
          <w:p w:rsidR="008404D9" w:rsidRPr="009F3F7E" w:rsidRDefault="008404D9" w:rsidP="00F92552">
            <w:pPr>
              <w:jc w:val="left"/>
              <w:rPr>
                <w:sz w:val="24"/>
              </w:rPr>
            </w:pPr>
            <w:r w:rsidRPr="009F3F7E">
              <w:rPr>
                <w:sz w:val="24"/>
              </w:rPr>
              <w:t>A / B x 100%, где:</w:t>
            </w:r>
          </w:p>
          <w:p w:rsidR="008404D9" w:rsidRPr="009F3F7E" w:rsidRDefault="008404D9" w:rsidP="00F92552">
            <w:pPr>
              <w:jc w:val="left"/>
              <w:rPr>
                <w:sz w:val="24"/>
              </w:rPr>
            </w:pPr>
            <w:r w:rsidRPr="009F3F7E">
              <w:rPr>
                <w:sz w:val="24"/>
              </w:rPr>
              <w:t xml:space="preserve">A - численность обучающихся государственных (муниципальных) общеобразовательных организаций, являющихся победителями и призерами регионального этапа </w:t>
            </w:r>
            <w:proofErr w:type="spellStart"/>
            <w:r w:rsidRPr="009F3F7E">
              <w:rPr>
                <w:sz w:val="24"/>
              </w:rPr>
              <w:t>ВсОШ</w:t>
            </w:r>
            <w:proofErr w:type="spellEnd"/>
            <w:r w:rsidRPr="009F3F7E">
              <w:rPr>
                <w:sz w:val="24"/>
              </w:rPr>
              <w:t>;</w:t>
            </w:r>
          </w:p>
          <w:p w:rsidR="008404D9" w:rsidRPr="009F3F7E" w:rsidRDefault="008404D9" w:rsidP="00F92552">
            <w:pPr>
              <w:jc w:val="left"/>
              <w:rPr>
                <w:sz w:val="24"/>
              </w:rPr>
            </w:pPr>
            <w:r w:rsidRPr="009F3F7E">
              <w:rPr>
                <w:sz w:val="24"/>
              </w:rPr>
              <w:t xml:space="preserve"> B –общая численность </w:t>
            </w:r>
            <w:r w:rsidRPr="009F3F7E">
              <w:rPr>
                <w:sz w:val="24"/>
              </w:rPr>
              <w:lastRenderedPageBreak/>
              <w:t>обучающихся государственных (муниципальных) общеобразовательных организаций</w:t>
            </w:r>
          </w:p>
          <w:p w:rsidR="008404D9" w:rsidRPr="009F3F7E" w:rsidRDefault="008404D9" w:rsidP="00F92552">
            <w:pPr>
              <w:jc w:val="left"/>
              <w:rPr>
                <w:sz w:val="24"/>
              </w:rPr>
            </w:pPr>
          </w:p>
        </w:tc>
        <w:tc>
          <w:tcPr>
            <w:tcW w:w="1494" w:type="dxa"/>
          </w:tcPr>
          <w:p w:rsidR="008404D9" w:rsidRPr="009F3F7E" w:rsidRDefault="000A0723" w:rsidP="00214062">
            <w:pPr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0,</w:t>
            </w:r>
            <w:r w:rsidR="00214062">
              <w:rPr>
                <w:sz w:val="24"/>
              </w:rPr>
              <w:t>11</w:t>
            </w:r>
          </w:p>
        </w:tc>
        <w:tc>
          <w:tcPr>
            <w:tcW w:w="1398" w:type="dxa"/>
          </w:tcPr>
          <w:p w:rsidR="008404D9" w:rsidRPr="009F3F7E" w:rsidRDefault="00F938E9" w:rsidP="00F92552">
            <w:pPr>
              <w:jc w:val="left"/>
              <w:rPr>
                <w:sz w:val="24"/>
              </w:rPr>
            </w:pPr>
            <w:r>
              <w:rPr>
                <w:sz w:val="24"/>
              </w:rPr>
              <w:t>0,11</w:t>
            </w:r>
          </w:p>
        </w:tc>
        <w:tc>
          <w:tcPr>
            <w:tcW w:w="1393" w:type="dxa"/>
          </w:tcPr>
          <w:p w:rsidR="008404D9" w:rsidRPr="009F3F7E" w:rsidRDefault="000A0723" w:rsidP="00214062">
            <w:pPr>
              <w:jc w:val="left"/>
              <w:rPr>
                <w:sz w:val="24"/>
              </w:rPr>
            </w:pPr>
            <w:r>
              <w:rPr>
                <w:sz w:val="24"/>
              </w:rPr>
              <w:t>0,1</w:t>
            </w:r>
            <w:r w:rsidR="00214062">
              <w:rPr>
                <w:sz w:val="24"/>
              </w:rPr>
              <w:t>1</w:t>
            </w:r>
          </w:p>
        </w:tc>
      </w:tr>
      <w:tr w:rsidR="008404D9" w:rsidRPr="009F3F7E" w:rsidTr="00F92552">
        <w:tc>
          <w:tcPr>
            <w:tcW w:w="818" w:type="dxa"/>
          </w:tcPr>
          <w:p w:rsidR="008404D9" w:rsidRPr="009F3F7E" w:rsidRDefault="008404D9" w:rsidP="00F92552">
            <w:pPr>
              <w:jc w:val="center"/>
              <w:rPr>
                <w:sz w:val="24"/>
              </w:rPr>
            </w:pPr>
            <w:r w:rsidRPr="009F3F7E">
              <w:rPr>
                <w:sz w:val="24"/>
              </w:rPr>
              <w:lastRenderedPageBreak/>
              <w:t>6</w:t>
            </w:r>
          </w:p>
        </w:tc>
        <w:tc>
          <w:tcPr>
            <w:tcW w:w="2535" w:type="dxa"/>
          </w:tcPr>
          <w:p w:rsidR="008404D9" w:rsidRPr="009F3F7E" w:rsidRDefault="008404D9" w:rsidP="00F92552">
            <w:pPr>
              <w:jc w:val="left"/>
              <w:rPr>
                <w:sz w:val="24"/>
              </w:rPr>
            </w:pPr>
            <w:r w:rsidRPr="009F3F7E">
              <w:rPr>
                <w:sz w:val="24"/>
              </w:rPr>
              <w:t xml:space="preserve">Количество обучающихся общеобразовательных организаций, являющихся победителями и призерами заключительного этапа </w:t>
            </w:r>
            <w:proofErr w:type="spellStart"/>
            <w:r w:rsidRPr="009F3F7E">
              <w:rPr>
                <w:sz w:val="24"/>
              </w:rPr>
              <w:t>ВсОШ</w:t>
            </w:r>
            <w:proofErr w:type="spellEnd"/>
          </w:p>
        </w:tc>
        <w:tc>
          <w:tcPr>
            <w:tcW w:w="3503" w:type="dxa"/>
          </w:tcPr>
          <w:p w:rsidR="008404D9" w:rsidRPr="009F3F7E" w:rsidRDefault="008404D9" w:rsidP="00F92552">
            <w:pPr>
              <w:jc w:val="left"/>
              <w:rPr>
                <w:sz w:val="24"/>
              </w:rPr>
            </w:pPr>
            <w:r w:rsidRPr="009F3F7E">
              <w:rPr>
                <w:sz w:val="24"/>
              </w:rPr>
              <w:t>Показатель характеризует успешность  образовательной организации в подготовке победителей олимпиад различного уровня</w:t>
            </w:r>
          </w:p>
        </w:tc>
        <w:tc>
          <w:tcPr>
            <w:tcW w:w="3349" w:type="dxa"/>
          </w:tcPr>
          <w:p w:rsidR="008404D9" w:rsidRPr="009F3F7E" w:rsidRDefault="008404D9" w:rsidP="00F92552">
            <w:pPr>
              <w:jc w:val="left"/>
              <w:rPr>
                <w:sz w:val="24"/>
              </w:rPr>
            </w:pPr>
            <w:r w:rsidRPr="009F3F7E">
              <w:rPr>
                <w:sz w:val="24"/>
              </w:rPr>
              <w:t xml:space="preserve">Количество обучающихся общеобразовательных организаций, являющихся победителями и призерами заключительного этапа </w:t>
            </w:r>
            <w:proofErr w:type="spellStart"/>
            <w:r w:rsidRPr="009F3F7E">
              <w:rPr>
                <w:sz w:val="24"/>
              </w:rPr>
              <w:t>ВсОШ</w:t>
            </w:r>
            <w:proofErr w:type="spellEnd"/>
          </w:p>
        </w:tc>
        <w:tc>
          <w:tcPr>
            <w:tcW w:w="1494" w:type="dxa"/>
          </w:tcPr>
          <w:p w:rsidR="008404D9" w:rsidRPr="009F3F7E" w:rsidRDefault="00214062" w:rsidP="00F92552">
            <w:pPr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98" w:type="dxa"/>
          </w:tcPr>
          <w:p w:rsidR="008404D9" w:rsidRPr="009F3F7E" w:rsidRDefault="00214062" w:rsidP="00F92552">
            <w:pPr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93" w:type="dxa"/>
          </w:tcPr>
          <w:p w:rsidR="008404D9" w:rsidRPr="009F3F7E" w:rsidRDefault="00214062" w:rsidP="00F92552">
            <w:pPr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404D9" w:rsidRPr="009F3F7E" w:rsidTr="00F92552">
        <w:tc>
          <w:tcPr>
            <w:tcW w:w="818" w:type="dxa"/>
          </w:tcPr>
          <w:p w:rsidR="008404D9" w:rsidRPr="009F3F7E" w:rsidRDefault="008404D9" w:rsidP="00F92552">
            <w:pPr>
              <w:jc w:val="center"/>
              <w:rPr>
                <w:sz w:val="24"/>
              </w:rPr>
            </w:pPr>
            <w:r w:rsidRPr="009F3F7E">
              <w:rPr>
                <w:sz w:val="24"/>
              </w:rPr>
              <w:t>7</w:t>
            </w:r>
          </w:p>
        </w:tc>
        <w:tc>
          <w:tcPr>
            <w:tcW w:w="2535" w:type="dxa"/>
          </w:tcPr>
          <w:p w:rsidR="008404D9" w:rsidRPr="009F3F7E" w:rsidRDefault="008404D9" w:rsidP="00F92552">
            <w:pPr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  <w:r w:rsidRPr="009F3F7E">
              <w:rPr>
                <w:sz w:val="24"/>
              </w:rPr>
              <w:t xml:space="preserve">Доля </w:t>
            </w:r>
            <w:proofErr w:type="gramStart"/>
            <w:r w:rsidRPr="009F3F7E">
              <w:rPr>
                <w:rFonts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9F3F7E">
              <w:rPr>
                <w:rFonts w:cs="Times New Roman"/>
                <w:bCs/>
                <w:sz w:val="24"/>
                <w:szCs w:val="24"/>
              </w:rPr>
              <w:t xml:space="preserve">, занимающихся </w:t>
            </w:r>
          </w:p>
          <w:p w:rsidR="008404D9" w:rsidRPr="009F3F7E" w:rsidRDefault="008404D9" w:rsidP="00F92552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9F3F7E">
              <w:rPr>
                <w:rFonts w:cs="Times New Roman"/>
                <w:bCs/>
                <w:sz w:val="24"/>
                <w:szCs w:val="24"/>
              </w:rPr>
              <w:t xml:space="preserve">в одну смену, от общей численности </w:t>
            </w:r>
            <w:proofErr w:type="gramStart"/>
            <w:r w:rsidRPr="009F3F7E">
              <w:rPr>
                <w:rFonts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  <w:p w:rsidR="008404D9" w:rsidRPr="009F3F7E" w:rsidRDefault="008404D9" w:rsidP="00F92552">
            <w:pPr>
              <w:jc w:val="left"/>
              <w:rPr>
                <w:sz w:val="24"/>
              </w:rPr>
            </w:pPr>
            <w:r w:rsidRPr="009F3F7E">
              <w:rPr>
                <w:rFonts w:cs="Times New Roman"/>
                <w:bCs/>
                <w:sz w:val="24"/>
                <w:szCs w:val="24"/>
              </w:rPr>
              <w:t>в общеобразовательных организациях</w:t>
            </w:r>
          </w:p>
        </w:tc>
        <w:tc>
          <w:tcPr>
            <w:tcW w:w="3503" w:type="dxa"/>
          </w:tcPr>
          <w:p w:rsidR="008404D9" w:rsidRPr="009F3F7E" w:rsidRDefault="008404D9" w:rsidP="00F92552">
            <w:pPr>
              <w:jc w:val="left"/>
              <w:rPr>
                <w:sz w:val="24"/>
              </w:rPr>
            </w:pPr>
            <w:r w:rsidRPr="009F3F7E">
              <w:rPr>
                <w:sz w:val="24"/>
              </w:rPr>
              <w:t>Показатель характеризует  наличие  в образовательной организации условий, соответствующих современным требованиям  к организации образовательного процесса</w:t>
            </w:r>
          </w:p>
        </w:tc>
        <w:tc>
          <w:tcPr>
            <w:tcW w:w="3349" w:type="dxa"/>
          </w:tcPr>
          <w:p w:rsidR="008404D9" w:rsidRPr="009F3F7E" w:rsidRDefault="008404D9" w:rsidP="00F92552">
            <w:pPr>
              <w:jc w:val="left"/>
              <w:rPr>
                <w:sz w:val="24"/>
              </w:rPr>
            </w:pPr>
            <w:r w:rsidRPr="009F3F7E">
              <w:rPr>
                <w:sz w:val="24"/>
              </w:rPr>
              <w:t>A / B x 100%, где:</w:t>
            </w:r>
          </w:p>
          <w:p w:rsidR="008404D9" w:rsidRPr="009F3F7E" w:rsidRDefault="008404D9" w:rsidP="00F92552">
            <w:pPr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  <w:r w:rsidRPr="009F3F7E">
              <w:rPr>
                <w:sz w:val="24"/>
              </w:rPr>
              <w:t xml:space="preserve">A –количество </w:t>
            </w:r>
            <w:proofErr w:type="gramStart"/>
            <w:r w:rsidRPr="009F3F7E">
              <w:rPr>
                <w:rFonts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9F3F7E">
              <w:rPr>
                <w:rFonts w:cs="Times New Roman"/>
                <w:bCs/>
                <w:sz w:val="24"/>
                <w:szCs w:val="24"/>
              </w:rPr>
              <w:t xml:space="preserve">, занимающихся </w:t>
            </w:r>
          </w:p>
          <w:p w:rsidR="008404D9" w:rsidRPr="009F3F7E" w:rsidRDefault="008404D9" w:rsidP="00F92552">
            <w:pPr>
              <w:jc w:val="left"/>
              <w:rPr>
                <w:sz w:val="24"/>
              </w:rPr>
            </w:pPr>
            <w:r w:rsidRPr="009F3F7E">
              <w:rPr>
                <w:rFonts w:cs="Times New Roman"/>
                <w:bCs/>
                <w:sz w:val="24"/>
                <w:szCs w:val="24"/>
              </w:rPr>
              <w:t>в одну смену</w:t>
            </w:r>
            <w:r w:rsidRPr="009F3F7E">
              <w:rPr>
                <w:sz w:val="24"/>
              </w:rPr>
              <w:t>;</w:t>
            </w:r>
          </w:p>
          <w:p w:rsidR="008404D9" w:rsidRPr="009F3F7E" w:rsidRDefault="008404D9" w:rsidP="00F92552">
            <w:pPr>
              <w:autoSpaceDE w:val="0"/>
              <w:autoSpaceDN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  <w:r w:rsidRPr="009F3F7E">
              <w:rPr>
                <w:sz w:val="24"/>
              </w:rPr>
              <w:t xml:space="preserve">B –общее количество </w:t>
            </w:r>
            <w:proofErr w:type="gramStart"/>
            <w:r w:rsidRPr="009F3F7E">
              <w:rPr>
                <w:rFonts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  <w:p w:rsidR="008404D9" w:rsidRPr="009F3F7E" w:rsidRDefault="008404D9" w:rsidP="00F92552">
            <w:pPr>
              <w:jc w:val="left"/>
              <w:rPr>
                <w:sz w:val="24"/>
              </w:rPr>
            </w:pPr>
            <w:r w:rsidRPr="009F3F7E">
              <w:rPr>
                <w:rFonts w:cs="Times New Roman"/>
                <w:bCs/>
                <w:sz w:val="24"/>
                <w:szCs w:val="24"/>
              </w:rPr>
              <w:t>в общеобразовательных организациях</w:t>
            </w:r>
          </w:p>
        </w:tc>
        <w:tc>
          <w:tcPr>
            <w:tcW w:w="1494" w:type="dxa"/>
          </w:tcPr>
          <w:p w:rsidR="008404D9" w:rsidRPr="009F3F7E" w:rsidRDefault="00D70A54" w:rsidP="00F92552">
            <w:pPr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98" w:type="dxa"/>
          </w:tcPr>
          <w:p w:rsidR="008404D9" w:rsidRPr="009F3F7E" w:rsidRDefault="00D70A54" w:rsidP="00F92552">
            <w:pPr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93" w:type="dxa"/>
          </w:tcPr>
          <w:p w:rsidR="008404D9" w:rsidRPr="009F3F7E" w:rsidRDefault="00D70A54" w:rsidP="00F92552">
            <w:pPr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404D9" w:rsidRPr="009F3F7E" w:rsidTr="00F92552">
        <w:tc>
          <w:tcPr>
            <w:tcW w:w="818" w:type="dxa"/>
          </w:tcPr>
          <w:p w:rsidR="008404D9" w:rsidRPr="00A75B02" w:rsidRDefault="008404D9" w:rsidP="00F92552">
            <w:pPr>
              <w:jc w:val="center"/>
              <w:rPr>
                <w:sz w:val="24"/>
              </w:rPr>
            </w:pPr>
            <w:r w:rsidRPr="00A75B02">
              <w:rPr>
                <w:sz w:val="24"/>
              </w:rPr>
              <w:t>8</w:t>
            </w:r>
          </w:p>
        </w:tc>
        <w:tc>
          <w:tcPr>
            <w:tcW w:w="2535" w:type="dxa"/>
          </w:tcPr>
          <w:p w:rsidR="008404D9" w:rsidRPr="00A75B02" w:rsidRDefault="008404D9" w:rsidP="00F92552">
            <w:pPr>
              <w:jc w:val="left"/>
              <w:rPr>
                <w:sz w:val="24"/>
              </w:rPr>
            </w:pPr>
            <w:r w:rsidRPr="00A75B02">
              <w:rPr>
                <w:sz w:val="24"/>
              </w:rPr>
              <w:t>Частота участия общеобразовательных организаций в процедурах НОКО</w:t>
            </w:r>
          </w:p>
        </w:tc>
        <w:tc>
          <w:tcPr>
            <w:tcW w:w="3503" w:type="dxa"/>
            <w:vMerge w:val="restart"/>
          </w:tcPr>
          <w:p w:rsidR="008404D9" w:rsidRPr="00A75B02" w:rsidRDefault="008404D9" w:rsidP="00F92552">
            <w:pPr>
              <w:jc w:val="left"/>
              <w:rPr>
                <w:sz w:val="24"/>
              </w:rPr>
            </w:pPr>
            <w:r w:rsidRPr="00A75B02">
              <w:rPr>
                <w:sz w:val="24"/>
              </w:rPr>
              <w:t xml:space="preserve">Показатель характеризует степень прозрачности, объективности и открытости образовательной организации </w:t>
            </w:r>
          </w:p>
          <w:p w:rsidR="008404D9" w:rsidRPr="00A75B02" w:rsidRDefault="008404D9" w:rsidP="00F92552">
            <w:pPr>
              <w:jc w:val="left"/>
              <w:rPr>
                <w:sz w:val="24"/>
              </w:rPr>
            </w:pPr>
          </w:p>
        </w:tc>
        <w:tc>
          <w:tcPr>
            <w:tcW w:w="3349" w:type="dxa"/>
          </w:tcPr>
          <w:p w:rsidR="008404D9" w:rsidRPr="00A75B02" w:rsidRDefault="008404D9" w:rsidP="00F92552">
            <w:pPr>
              <w:jc w:val="left"/>
              <w:rPr>
                <w:sz w:val="24"/>
              </w:rPr>
            </w:pPr>
            <w:r w:rsidRPr="00A75B02">
              <w:rPr>
                <w:sz w:val="24"/>
              </w:rPr>
              <w:t>Количество проведенных исследовани</w:t>
            </w:r>
            <w:r w:rsidR="00A75B02" w:rsidRPr="00A75B02">
              <w:rPr>
                <w:sz w:val="24"/>
              </w:rPr>
              <w:t>й</w:t>
            </w:r>
            <w:r w:rsidRPr="00A75B02">
              <w:rPr>
                <w:sz w:val="24"/>
              </w:rPr>
              <w:t xml:space="preserve"> НОКО Количество участников в процедурах НОКО</w:t>
            </w:r>
          </w:p>
          <w:p w:rsidR="008404D9" w:rsidRPr="00A75B02" w:rsidRDefault="008404D9" w:rsidP="00F92552">
            <w:pPr>
              <w:jc w:val="left"/>
              <w:rPr>
                <w:sz w:val="24"/>
              </w:rPr>
            </w:pPr>
          </w:p>
        </w:tc>
        <w:tc>
          <w:tcPr>
            <w:tcW w:w="1494" w:type="dxa"/>
          </w:tcPr>
          <w:p w:rsidR="008404D9" w:rsidRDefault="00B8747A" w:rsidP="00F92552">
            <w:pPr>
              <w:jc w:val="lef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  <w:p w:rsidR="00B8747A" w:rsidRPr="0093693C" w:rsidRDefault="00B8747A" w:rsidP="00F92552">
            <w:pPr>
              <w:jc w:val="left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400 </w:t>
            </w:r>
            <w:r>
              <w:rPr>
                <w:sz w:val="24"/>
              </w:rPr>
              <w:t>участников</w:t>
            </w:r>
            <w:r w:rsidR="0093693C">
              <w:rPr>
                <w:sz w:val="24"/>
                <w:lang w:val="en-US"/>
              </w:rPr>
              <w:t>-</w:t>
            </w:r>
            <w:r w:rsidR="0093693C">
              <w:rPr>
                <w:sz w:val="24"/>
              </w:rPr>
              <w:t>БАЛЛ-</w:t>
            </w:r>
            <w:proofErr w:type="spellStart"/>
            <w:r w:rsidR="0093693C">
              <w:rPr>
                <w:sz w:val="24"/>
              </w:rPr>
              <w:t>орг</w:t>
            </w:r>
            <w:proofErr w:type="spellEnd"/>
            <w:r w:rsidR="0093693C">
              <w:rPr>
                <w:sz w:val="24"/>
              </w:rPr>
              <w:t>;</w:t>
            </w:r>
          </w:p>
          <w:p w:rsidR="00A75B02" w:rsidRDefault="00B8747A" w:rsidP="00F92552">
            <w:pPr>
              <w:jc w:val="left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</w:rPr>
              <w:t>20 участников-</w:t>
            </w:r>
            <w:r w:rsidRPr="00B8747A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B8747A">
              <w:rPr>
                <w:rFonts w:eastAsia="Times New Roman" w:cs="Times New Roman"/>
                <w:sz w:val="24"/>
                <w:szCs w:val="24"/>
                <w:lang w:val="en-US" w:eastAsia="zh-CN"/>
              </w:rPr>
              <w:t>ESO</w:t>
            </w:r>
            <w:r w:rsidRPr="00B8747A">
              <w:rPr>
                <w:rFonts w:eastAsia="Times New Roman" w:cs="Times New Roman"/>
                <w:sz w:val="24"/>
                <w:szCs w:val="24"/>
                <w:lang w:eastAsia="zh-CN"/>
              </w:rPr>
              <w:t>-</w:t>
            </w:r>
            <w:r w:rsidRPr="00B8747A">
              <w:rPr>
                <w:rFonts w:eastAsia="Times New Roman" w:cs="Times New Roman"/>
                <w:sz w:val="24"/>
                <w:szCs w:val="24"/>
                <w:lang w:val="en-US" w:eastAsia="zh-CN"/>
              </w:rPr>
              <w:t>PIAAC</w:t>
            </w:r>
            <w:r w:rsidRPr="00B8747A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 2018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;</w:t>
            </w:r>
          </w:p>
          <w:p w:rsidR="00B8747A" w:rsidRPr="0093693C" w:rsidRDefault="00B8747A" w:rsidP="00B8747A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75</w:t>
            </w:r>
            <w:r>
              <w:rPr>
                <w:sz w:val="24"/>
              </w:rPr>
              <w:t xml:space="preserve">-участников исследования </w:t>
            </w:r>
            <w:r>
              <w:rPr>
                <w:sz w:val="24"/>
                <w:lang w:val="en-US"/>
              </w:rPr>
              <w:t>P</w:t>
            </w:r>
            <w:r w:rsidR="0093693C">
              <w:rPr>
                <w:sz w:val="24"/>
                <w:lang w:val="en-US"/>
              </w:rPr>
              <w:t>ISSA</w:t>
            </w:r>
            <w:r w:rsidR="0093693C">
              <w:rPr>
                <w:sz w:val="24"/>
              </w:rPr>
              <w:t>.</w:t>
            </w:r>
          </w:p>
          <w:p w:rsidR="00B8747A" w:rsidRPr="00B8747A" w:rsidRDefault="00B8747A" w:rsidP="00B8747A">
            <w:pPr>
              <w:jc w:val="left"/>
              <w:rPr>
                <w:sz w:val="24"/>
                <w:lang w:val="en-US"/>
              </w:rPr>
            </w:pPr>
          </w:p>
        </w:tc>
        <w:tc>
          <w:tcPr>
            <w:tcW w:w="1398" w:type="dxa"/>
          </w:tcPr>
          <w:p w:rsidR="008404D9" w:rsidRDefault="00B8747A" w:rsidP="00F92552">
            <w:pPr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93693C" w:rsidRDefault="0093693C" w:rsidP="00F92552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451 -участников </w:t>
            </w:r>
            <w:r>
              <w:rPr>
                <w:sz w:val="24"/>
              </w:rPr>
              <w:t>БАЛЛ-</w:t>
            </w:r>
            <w:proofErr w:type="spellStart"/>
            <w:r>
              <w:rPr>
                <w:sz w:val="24"/>
              </w:rPr>
              <w:t>орг</w:t>
            </w:r>
            <w:proofErr w:type="spellEnd"/>
            <w:r>
              <w:rPr>
                <w:sz w:val="24"/>
              </w:rPr>
              <w:t>;</w:t>
            </w:r>
          </w:p>
          <w:p w:rsidR="0093693C" w:rsidRDefault="0093693C" w:rsidP="00F92552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3950 </w:t>
            </w:r>
            <w:proofErr w:type="gramStart"/>
            <w:r>
              <w:rPr>
                <w:sz w:val="24"/>
              </w:rPr>
              <w:t>человек-независимая</w:t>
            </w:r>
            <w:proofErr w:type="gramEnd"/>
            <w:r>
              <w:rPr>
                <w:sz w:val="24"/>
              </w:rPr>
              <w:t xml:space="preserve"> оценка условий организации образовательной деятельности ОУ.</w:t>
            </w:r>
          </w:p>
          <w:p w:rsidR="0093693C" w:rsidRDefault="0093693C" w:rsidP="00F92552">
            <w:pPr>
              <w:jc w:val="left"/>
              <w:rPr>
                <w:sz w:val="24"/>
              </w:rPr>
            </w:pPr>
          </w:p>
          <w:p w:rsidR="00B8747A" w:rsidRPr="00B8747A" w:rsidRDefault="00B8747A" w:rsidP="00F92552">
            <w:pPr>
              <w:jc w:val="left"/>
              <w:rPr>
                <w:sz w:val="24"/>
              </w:rPr>
            </w:pPr>
          </w:p>
        </w:tc>
        <w:tc>
          <w:tcPr>
            <w:tcW w:w="1393" w:type="dxa"/>
          </w:tcPr>
          <w:p w:rsidR="008404D9" w:rsidRPr="009F3F7E" w:rsidRDefault="0093693C" w:rsidP="00F92552">
            <w:pPr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</w:tr>
      <w:tr w:rsidR="008404D9" w:rsidRPr="009F3F7E" w:rsidTr="00F92552">
        <w:tc>
          <w:tcPr>
            <w:tcW w:w="818" w:type="dxa"/>
          </w:tcPr>
          <w:p w:rsidR="008404D9" w:rsidRPr="009F3F7E" w:rsidRDefault="008404D9" w:rsidP="00F92552">
            <w:pPr>
              <w:jc w:val="center"/>
              <w:rPr>
                <w:sz w:val="24"/>
              </w:rPr>
            </w:pPr>
            <w:r w:rsidRPr="009F3F7E">
              <w:rPr>
                <w:sz w:val="24"/>
              </w:rPr>
              <w:lastRenderedPageBreak/>
              <w:t>9</w:t>
            </w:r>
          </w:p>
        </w:tc>
        <w:tc>
          <w:tcPr>
            <w:tcW w:w="2535" w:type="dxa"/>
          </w:tcPr>
          <w:p w:rsidR="008404D9" w:rsidRPr="009F3F7E" w:rsidRDefault="008404D9" w:rsidP="00F92552">
            <w:pPr>
              <w:jc w:val="left"/>
              <w:rPr>
                <w:sz w:val="24"/>
              </w:rPr>
            </w:pPr>
            <w:r w:rsidRPr="009F3F7E">
              <w:rPr>
                <w:sz w:val="24"/>
              </w:rPr>
              <w:t>Наличие возможности для участников образовательных отношений оставить публичный отзыв о деятельности образовательной организации на ее официальном сайте</w:t>
            </w:r>
          </w:p>
        </w:tc>
        <w:tc>
          <w:tcPr>
            <w:tcW w:w="3503" w:type="dxa"/>
            <w:vMerge/>
          </w:tcPr>
          <w:p w:rsidR="008404D9" w:rsidRPr="009F3F7E" w:rsidRDefault="008404D9" w:rsidP="00F92552">
            <w:pPr>
              <w:jc w:val="left"/>
              <w:rPr>
                <w:sz w:val="24"/>
              </w:rPr>
            </w:pPr>
          </w:p>
        </w:tc>
        <w:tc>
          <w:tcPr>
            <w:tcW w:w="3349" w:type="dxa"/>
          </w:tcPr>
          <w:p w:rsidR="008404D9" w:rsidRPr="009F3F7E" w:rsidRDefault="008404D9" w:rsidP="00F92552">
            <w:pPr>
              <w:jc w:val="left"/>
              <w:rPr>
                <w:sz w:val="24"/>
              </w:rPr>
            </w:pPr>
            <w:r w:rsidRPr="009F3F7E">
              <w:rPr>
                <w:sz w:val="24"/>
              </w:rPr>
              <w:t>Количество публичных отзывов о деятельности образовательной организации</w:t>
            </w:r>
          </w:p>
        </w:tc>
        <w:tc>
          <w:tcPr>
            <w:tcW w:w="1494" w:type="dxa"/>
          </w:tcPr>
          <w:p w:rsidR="008404D9" w:rsidRPr="009F3F7E" w:rsidRDefault="00341518" w:rsidP="00F92552">
            <w:pPr>
              <w:jc w:val="lef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398" w:type="dxa"/>
          </w:tcPr>
          <w:p w:rsidR="008404D9" w:rsidRPr="009F3F7E" w:rsidRDefault="00341518" w:rsidP="00F92552">
            <w:pPr>
              <w:jc w:val="lef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393" w:type="dxa"/>
          </w:tcPr>
          <w:p w:rsidR="008404D9" w:rsidRPr="009F3F7E" w:rsidRDefault="00341518" w:rsidP="00F92552">
            <w:pPr>
              <w:jc w:val="lef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8404D9" w:rsidRPr="009F3F7E" w:rsidTr="00F92552">
        <w:tc>
          <w:tcPr>
            <w:tcW w:w="818" w:type="dxa"/>
          </w:tcPr>
          <w:p w:rsidR="008404D9" w:rsidRPr="009F3F7E" w:rsidRDefault="008404D9" w:rsidP="00F92552">
            <w:pPr>
              <w:jc w:val="center"/>
              <w:rPr>
                <w:sz w:val="24"/>
              </w:rPr>
            </w:pPr>
            <w:r w:rsidRPr="009F3F7E">
              <w:rPr>
                <w:sz w:val="24"/>
              </w:rPr>
              <w:t>10</w:t>
            </w:r>
          </w:p>
        </w:tc>
        <w:tc>
          <w:tcPr>
            <w:tcW w:w="2535" w:type="dxa"/>
          </w:tcPr>
          <w:p w:rsidR="008404D9" w:rsidRPr="009F3F7E" w:rsidRDefault="008404D9" w:rsidP="00F92552">
            <w:pPr>
              <w:jc w:val="left"/>
              <w:rPr>
                <w:sz w:val="24"/>
              </w:rPr>
            </w:pPr>
            <w:r w:rsidRPr="009F3F7E">
              <w:rPr>
                <w:sz w:val="24"/>
              </w:rPr>
              <w:t>Доля педагогов, имеющих первую и высшую квалификационные категории</w:t>
            </w:r>
          </w:p>
        </w:tc>
        <w:tc>
          <w:tcPr>
            <w:tcW w:w="3503" w:type="dxa"/>
            <w:vMerge w:val="restart"/>
          </w:tcPr>
          <w:p w:rsidR="008404D9" w:rsidRPr="009F3F7E" w:rsidRDefault="008404D9" w:rsidP="00F92552">
            <w:pPr>
              <w:jc w:val="left"/>
              <w:rPr>
                <w:sz w:val="24"/>
              </w:rPr>
            </w:pPr>
            <w:r w:rsidRPr="009F3F7E">
              <w:rPr>
                <w:sz w:val="24"/>
              </w:rPr>
              <w:t>Показатель характеризует уровень профессиональной подготовки педагогических работников образовательной организации, наличие  эффективной кадровой политики в части повышения качества профессиональной подготовки педагогических работников</w:t>
            </w:r>
          </w:p>
        </w:tc>
        <w:tc>
          <w:tcPr>
            <w:tcW w:w="3349" w:type="dxa"/>
            <w:vMerge w:val="restart"/>
          </w:tcPr>
          <w:p w:rsidR="008404D9" w:rsidRPr="009F3F7E" w:rsidRDefault="008404D9" w:rsidP="00F92552">
            <w:pPr>
              <w:jc w:val="left"/>
              <w:rPr>
                <w:sz w:val="24"/>
              </w:rPr>
            </w:pPr>
            <w:r w:rsidRPr="009F3F7E">
              <w:rPr>
                <w:sz w:val="24"/>
              </w:rPr>
              <w:t>A / B x 100%, где:</w:t>
            </w:r>
          </w:p>
          <w:p w:rsidR="008404D9" w:rsidRPr="009F3F7E" w:rsidRDefault="008404D9" w:rsidP="00F92552">
            <w:pPr>
              <w:jc w:val="left"/>
              <w:rPr>
                <w:sz w:val="24"/>
              </w:rPr>
            </w:pPr>
            <w:r w:rsidRPr="009F3F7E">
              <w:rPr>
                <w:sz w:val="24"/>
              </w:rPr>
              <w:t>A –количество педагогов муниципальных общеобразовательных организаций, имеющих высшую квалификационную категорию (прошедших аттестацию; курсы ПК;  до 35 лет);</w:t>
            </w:r>
          </w:p>
          <w:p w:rsidR="008404D9" w:rsidRPr="009F3F7E" w:rsidRDefault="008404D9" w:rsidP="00F92552">
            <w:pPr>
              <w:jc w:val="left"/>
              <w:rPr>
                <w:sz w:val="24"/>
              </w:rPr>
            </w:pPr>
            <w:r w:rsidRPr="009F3F7E">
              <w:rPr>
                <w:sz w:val="24"/>
              </w:rPr>
              <w:t>B –общее количество педагогов муниципальных общеобразовательных организаций</w:t>
            </w:r>
          </w:p>
        </w:tc>
        <w:tc>
          <w:tcPr>
            <w:tcW w:w="1494" w:type="dxa"/>
          </w:tcPr>
          <w:p w:rsidR="008404D9" w:rsidRPr="009F3F7E" w:rsidRDefault="002D66C6" w:rsidP="002D66C6">
            <w:pPr>
              <w:jc w:val="lef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398" w:type="dxa"/>
          </w:tcPr>
          <w:p w:rsidR="008404D9" w:rsidRPr="009F3F7E" w:rsidRDefault="002D66C6" w:rsidP="00F92552">
            <w:pPr>
              <w:jc w:val="lef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393" w:type="dxa"/>
          </w:tcPr>
          <w:p w:rsidR="008404D9" w:rsidRPr="009F3F7E" w:rsidRDefault="002D66C6" w:rsidP="00F92552">
            <w:pPr>
              <w:jc w:val="lef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8404D9" w:rsidRPr="009F3F7E" w:rsidTr="00F92552">
        <w:tc>
          <w:tcPr>
            <w:tcW w:w="818" w:type="dxa"/>
          </w:tcPr>
          <w:p w:rsidR="008404D9" w:rsidRPr="009F3F7E" w:rsidRDefault="008404D9" w:rsidP="00F92552">
            <w:pPr>
              <w:jc w:val="center"/>
              <w:rPr>
                <w:sz w:val="24"/>
              </w:rPr>
            </w:pPr>
            <w:r w:rsidRPr="009F3F7E">
              <w:rPr>
                <w:sz w:val="24"/>
              </w:rPr>
              <w:t>11</w:t>
            </w:r>
          </w:p>
        </w:tc>
        <w:tc>
          <w:tcPr>
            <w:tcW w:w="2535" w:type="dxa"/>
          </w:tcPr>
          <w:p w:rsidR="008404D9" w:rsidRPr="009F3F7E" w:rsidRDefault="008404D9" w:rsidP="00F92552">
            <w:pPr>
              <w:jc w:val="left"/>
              <w:rPr>
                <w:sz w:val="24"/>
              </w:rPr>
            </w:pPr>
            <w:r w:rsidRPr="009F3F7E">
              <w:rPr>
                <w:sz w:val="24"/>
              </w:rPr>
              <w:t xml:space="preserve">Доля педагогов, прошедших аттестацию на соответствие занимаемой должности </w:t>
            </w:r>
          </w:p>
        </w:tc>
        <w:tc>
          <w:tcPr>
            <w:tcW w:w="3503" w:type="dxa"/>
            <w:vMerge/>
          </w:tcPr>
          <w:p w:rsidR="008404D9" w:rsidRPr="009F3F7E" w:rsidRDefault="008404D9" w:rsidP="00F92552">
            <w:pPr>
              <w:jc w:val="left"/>
              <w:rPr>
                <w:sz w:val="24"/>
              </w:rPr>
            </w:pPr>
          </w:p>
        </w:tc>
        <w:tc>
          <w:tcPr>
            <w:tcW w:w="3349" w:type="dxa"/>
            <w:vMerge/>
          </w:tcPr>
          <w:p w:rsidR="008404D9" w:rsidRPr="009F3F7E" w:rsidRDefault="008404D9" w:rsidP="00F92552">
            <w:pPr>
              <w:jc w:val="left"/>
              <w:rPr>
                <w:sz w:val="24"/>
              </w:rPr>
            </w:pPr>
          </w:p>
        </w:tc>
        <w:tc>
          <w:tcPr>
            <w:tcW w:w="1494" w:type="dxa"/>
          </w:tcPr>
          <w:p w:rsidR="008404D9" w:rsidRPr="009F3F7E" w:rsidRDefault="002D66C6" w:rsidP="00F92552">
            <w:pPr>
              <w:jc w:val="lef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398" w:type="dxa"/>
          </w:tcPr>
          <w:p w:rsidR="008404D9" w:rsidRPr="009F3F7E" w:rsidRDefault="002D66C6" w:rsidP="00F92552">
            <w:pPr>
              <w:jc w:val="lef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393" w:type="dxa"/>
          </w:tcPr>
          <w:p w:rsidR="008404D9" w:rsidRPr="009F3F7E" w:rsidRDefault="002D66C6" w:rsidP="00F92552">
            <w:pPr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8404D9" w:rsidRPr="009F3F7E" w:rsidTr="00F92552">
        <w:tc>
          <w:tcPr>
            <w:tcW w:w="818" w:type="dxa"/>
          </w:tcPr>
          <w:p w:rsidR="008404D9" w:rsidRPr="009F3F7E" w:rsidRDefault="008404D9" w:rsidP="00F92552">
            <w:pPr>
              <w:jc w:val="center"/>
              <w:rPr>
                <w:sz w:val="24"/>
              </w:rPr>
            </w:pPr>
            <w:r w:rsidRPr="009F3F7E">
              <w:rPr>
                <w:sz w:val="24"/>
              </w:rPr>
              <w:t>12</w:t>
            </w:r>
          </w:p>
        </w:tc>
        <w:tc>
          <w:tcPr>
            <w:tcW w:w="2535" w:type="dxa"/>
          </w:tcPr>
          <w:p w:rsidR="008404D9" w:rsidRPr="009F3F7E" w:rsidRDefault="008404D9" w:rsidP="00F92552">
            <w:pPr>
              <w:jc w:val="left"/>
              <w:rPr>
                <w:sz w:val="24"/>
              </w:rPr>
            </w:pPr>
            <w:r w:rsidRPr="009F3F7E">
              <w:rPr>
                <w:sz w:val="24"/>
              </w:rPr>
              <w:t>Доля педагогов до 35 лет</w:t>
            </w:r>
          </w:p>
        </w:tc>
        <w:tc>
          <w:tcPr>
            <w:tcW w:w="3503" w:type="dxa"/>
            <w:vMerge/>
          </w:tcPr>
          <w:p w:rsidR="008404D9" w:rsidRPr="009F3F7E" w:rsidRDefault="008404D9" w:rsidP="00F92552">
            <w:pPr>
              <w:jc w:val="left"/>
              <w:rPr>
                <w:sz w:val="24"/>
              </w:rPr>
            </w:pPr>
          </w:p>
        </w:tc>
        <w:tc>
          <w:tcPr>
            <w:tcW w:w="3349" w:type="dxa"/>
            <w:vMerge/>
          </w:tcPr>
          <w:p w:rsidR="008404D9" w:rsidRPr="009F3F7E" w:rsidRDefault="008404D9" w:rsidP="00F92552">
            <w:pPr>
              <w:jc w:val="left"/>
              <w:rPr>
                <w:sz w:val="24"/>
              </w:rPr>
            </w:pPr>
          </w:p>
        </w:tc>
        <w:tc>
          <w:tcPr>
            <w:tcW w:w="1494" w:type="dxa"/>
          </w:tcPr>
          <w:p w:rsidR="008404D9" w:rsidRPr="009F3F7E" w:rsidRDefault="002D66C6" w:rsidP="00F92552">
            <w:pPr>
              <w:jc w:val="lef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398" w:type="dxa"/>
          </w:tcPr>
          <w:p w:rsidR="008404D9" w:rsidRPr="009F3F7E" w:rsidRDefault="002D66C6" w:rsidP="00F92552">
            <w:pPr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393" w:type="dxa"/>
          </w:tcPr>
          <w:p w:rsidR="008404D9" w:rsidRPr="009F3F7E" w:rsidRDefault="002D66C6" w:rsidP="00F92552">
            <w:pPr>
              <w:jc w:val="lef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8404D9" w:rsidRPr="009F3F7E" w:rsidTr="00F92552">
        <w:tc>
          <w:tcPr>
            <w:tcW w:w="818" w:type="dxa"/>
          </w:tcPr>
          <w:p w:rsidR="008404D9" w:rsidRPr="009F3F7E" w:rsidRDefault="008404D9" w:rsidP="00F92552">
            <w:pPr>
              <w:jc w:val="center"/>
              <w:rPr>
                <w:sz w:val="24"/>
              </w:rPr>
            </w:pPr>
            <w:r w:rsidRPr="009F3F7E">
              <w:rPr>
                <w:sz w:val="24"/>
              </w:rPr>
              <w:t>13</w:t>
            </w:r>
          </w:p>
        </w:tc>
        <w:tc>
          <w:tcPr>
            <w:tcW w:w="2535" w:type="dxa"/>
          </w:tcPr>
          <w:p w:rsidR="008404D9" w:rsidRPr="009F3F7E" w:rsidRDefault="008404D9" w:rsidP="00F92552">
            <w:pPr>
              <w:jc w:val="left"/>
              <w:rPr>
                <w:sz w:val="24"/>
              </w:rPr>
            </w:pPr>
            <w:r w:rsidRPr="009F3F7E">
              <w:rPr>
                <w:sz w:val="24"/>
              </w:rPr>
              <w:t>Доля педагогов, прошедших курсы повышения квалификации либо защитивших и успешно реализующих проекты/программы в образовательной практике</w:t>
            </w:r>
          </w:p>
        </w:tc>
        <w:tc>
          <w:tcPr>
            <w:tcW w:w="3503" w:type="dxa"/>
            <w:vMerge/>
          </w:tcPr>
          <w:p w:rsidR="008404D9" w:rsidRPr="009F3F7E" w:rsidRDefault="008404D9" w:rsidP="00F92552">
            <w:pPr>
              <w:jc w:val="left"/>
              <w:rPr>
                <w:sz w:val="24"/>
              </w:rPr>
            </w:pPr>
          </w:p>
        </w:tc>
        <w:tc>
          <w:tcPr>
            <w:tcW w:w="3349" w:type="dxa"/>
            <w:vMerge/>
          </w:tcPr>
          <w:p w:rsidR="008404D9" w:rsidRPr="009F3F7E" w:rsidRDefault="008404D9" w:rsidP="00F92552">
            <w:pPr>
              <w:jc w:val="left"/>
              <w:rPr>
                <w:sz w:val="24"/>
              </w:rPr>
            </w:pPr>
          </w:p>
        </w:tc>
        <w:tc>
          <w:tcPr>
            <w:tcW w:w="1494" w:type="dxa"/>
          </w:tcPr>
          <w:p w:rsidR="008404D9" w:rsidRPr="009F3F7E" w:rsidRDefault="002D66C6" w:rsidP="00F92552">
            <w:pPr>
              <w:jc w:val="lef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398" w:type="dxa"/>
          </w:tcPr>
          <w:p w:rsidR="008404D9" w:rsidRPr="009F3F7E" w:rsidRDefault="002D66C6" w:rsidP="00F92552">
            <w:pPr>
              <w:jc w:val="lef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393" w:type="dxa"/>
          </w:tcPr>
          <w:p w:rsidR="008404D9" w:rsidRPr="009F3F7E" w:rsidRDefault="002D66C6" w:rsidP="00F92552">
            <w:pPr>
              <w:jc w:val="lef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8404D9" w:rsidRPr="009F3F7E" w:rsidTr="00F92552">
        <w:tc>
          <w:tcPr>
            <w:tcW w:w="818" w:type="dxa"/>
          </w:tcPr>
          <w:p w:rsidR="008404D9" w:rsidRPr="009F3F7E" w:rsidRDefault="008404D9" w:rsidP="00F92552">
            <w:pPr>
              <w:jc w:val="center"/>
              <w:rPr>
                <w:sz w:val="24"/>
              </w:rPr>
            </w:pPr>
            <w:r w:rsidRPr="009F3F7E">
              <w:rPr>
                <w:sz w:val="24"/>
              </w:rPr>
              <w:t>14</w:t>
            </w:r>
          </w:p>
        </w:tc>
        <w:tc>
          <w:tcPr>
            <w:tcW w:w="2535" w:type="dxa"/>
          </w:tcPr>
          <w:p w:rsidR="008404D9" w:rsidRPr="009F3F7E" w:rsidRDefault="008404D9" w:rsidP="00F92552">
            <w:pPr>
              <w:jc w:val="left"/>
              <w:rPr>
                <w:sz w:val="24"/>
              </w:rPr>
            </w:pPr>
            <w:r w:rsidRPr="009F3F7E">
              <w:rPr>
                <w:sz w:val="24"/>
              </w:rPr>
              <w:t xml:space="preserve">Отсутствие </w:t>
            </w:r>
            <w:r w:rsidRPr="009F3F7E">
              <w:rPr>
                <w:sz w:val="24"/>
              </w:rPr>
              <w:lastRenderedPageBreak/>
              <w:t>нарушений законодательства в сфере образования в деятельности образовательных организаций по итогам проведения мероприятий по государственному надзору (контролю) в сфере образования</w:t>
            </w:r>
          </w:p>
        </w:tc>
        <w:tc>
          <w:tcPr>
            <w:tcW w:w="3503" w:type="dxa"/>
          </w:tcPr>
          <w:p w:rsidR="008404D9" w:rsidRPr="009F3F7E" w:rsidRDefault="008404D9" w:rsidP="00F92552">
            <w:pPr>
              <w:jc w:val="left"/>
              <w:rPr>
                <w:sz w:val="24"/>
              </w:rPr>
            </w:pPr>
            <w:r w:rsidRPr="009F3F7E">
              <w:rPr>
                <w:sz w:val="24"/>
              </w:rPr>
              <w:lastRenderedPageBreak/>
              <w:t xml:space="preserve">Показатель </w:t>
            </w:r>
            <w:r w:rsidRPr="009F3F7E">
              <w:rPr>
                <w:sz w:val="24"/>
              </w:rPr>
              <w:lastRenderedPageBreak/>
              <w:t>характеризует эффективность организации образовательного процесса</w:t>
            </w:r>
          </w:p>
        </w:tc>
        <w:tc>
          <w:tcPr>
            <w:tcW w:w="3349" w:type="dxa"/>
          </w:tcPr>
          <w:p w:rsidR="008404D9" w:rsidRPr="009F3F7E" w:rsidRDefault="008404D9" w:rsidP="00F92552">
            <w:pPr>
              <w:jc w:val="left"/>
              <w:rPr>
                <w:sz w:val="24"/>
              </w:rPr>
            </w:pPr>
            <w:r w:rsidRPr="009F3F7E">
              <w:rPr>
                <w:sz w:val="24"/>
              </w:rPr>
              <w:lastRenderedPageBreak/>
              <w:t xml:space="preserve">Количество   </w:t>
            </w:r>
            <w:r w:rsidRPr="009F3F7E">
              <w:rPr>
                <w:sz w:val="24"/>
              </w:rPr>
              <w:lastRenderedPageBreak/>
              <w:t>муниципальных общеобразовательных организаций, не имеющих нарушений законодательства в сфере образования</w:t>
            </w:r>
          </w:p>
        </w:tc>
        <w:tc>
          <w:tcPr>
            <w:tcW w:w="1494" w:type="dxa"/>
          </w:tcPr>
          <w:p w:rsidR="008404D9" w:rsidRPr="009F3F7E" w:rsidRDefault="00D70A54" w:rsidP="00F92552">
            <w:pPr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0 (из 2 ОУ, </w:t>
            </w:r>
            <w:r>
              <w:rPr>
                <w:sz w:val="24"/>
              </w:rPr>
              <w:lastRenderedPageBreak/>
              <w:t>участвующих в проверке)</w:t>
            </w:r>
          </w:p>
        </w:tc>
        <w:tc>
          <w:tcPr>
            <w:tcW w:w="1398" w:type="dxa"/>
          </w:tcPr>
          <w:p w:rsidR="008404D9" w:rsidRPr="009F3F7E" w:rsidRDefault="00D70A54" w:rsidP="00F92552">
            <w:pPr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0 (из 4 ОУ, </w:t>
            </w:r>
            <w:r>
              <w:rPr>
                <w:sz w:val="24"/>
              </w:rPr>
              <w:lastRenderedPageBreak/>
              <w:t xml:space="preserve">участвующих в </w:t>
            </w:r>
            <w:r w:rsidR="002D66C6">
              <w:rPr>
                <w:sz w:val="24"/>
              </w:rPr>
              <w:t>проверке</w:t>
            </w:r>
            <w:r>
              <w:rPr>
                <w:sz w:val="24"/>
              </w:rPr>
              <w:t>)</w:t>
            </w:r>
          </w:p>
        </w:tc>
        <w:tc>
          <w:tcPr>
            <w:tcW w:w="1393" w:type="dxa"/>
          </w:tcPr>
          <w:p w:rsidR="008404D9" w:rsidRPr="009F3F7E" w:rsidRDefault="008404D9" w:rsidP="00F92552">
            <w:pPr>
              <w:jc w:val="left"/>
              <w:rPr>
                <w:sz w:val="24"/>
              </w:rPr>
            </w:pPr>
          </w:p>
        </w:tc>
      </w:tr>
      <w:tr w:rsidR="008404D9" w:rsidRPr="009F3F7E" w:rsidTr="00F92552">
        <w:tc>
          <w:tcPr>
            <w:tcW w:w="818" w:type="dxa"/>
          </w:tcPr>
          <w:p w:rsidR="008404D9" w:rsidRPr="009F3F7E" w:rsidRDefault="008404D9" w:rsidP="00F92552">
            <w:pPr>
              <w:jc w:val="center"/>
              <w:rPr>
                <w:sz w:val="24"/>
              </w:rPr>
            </w:pPr>
            <w:r w:rsidRPr="009F3F7E">
              <w:rPr>
                <w:sz w:val="24"/>
              </w:rPr>
              <w:lastRenderedPageBreak/>
              <w:t>15</w:t>
            </w:r>
          </w:p>
        </w:tc>
        <w:tc>
          <w:tcPr>
            <w:tcW w:w="2535" w:type="dxa"/>
          </w:tcPr>
          <w:p w:rsidR="008404D9" w:rsidRPr="009F3F7E" w:rsidRDefault="008404D9" w:rsidP="00F92552">
            <w:pPr>
              <w:jc w:val="left"/>
              <w:rPr>
                <w:sz w:val="24"/>
              </w:rPr>
            </w:pPr>
            <w:r w:rsidRPr="009F3F7E">
              <w:rPr>
                <w:sz w:val="24"/>
              </w:rPr>
              <w:t>Отсутствие обращений граждан по вопросам организации образовательного процесса в образовательных организациях</w:t>
            </w:r>
          </w:p>
        </w:tc>
        <w:tc>
          <w:tcPr>
            <w:tcW w:w="3503" w:type="dxa"/>
          </w:tcPr>
          <w:p w:rsidR="008404D9" w:rsidRPr="009F3F7E" w:rsidRDefault="008404D9" w:rsidP="00F92552">
            <w:pPr>
              <w:jc w:val="left"/>
              <w:rPr>
                <w:sz w:val="24"/>
              </w:rPr>
            </w:pPr>
            <w:r w:rsidRPr="009F3F7E">
              <w:rPr>
                <w:sz w:val="24"/>
              </w:rPr>
              <w:t>Показатель характеризует качество организации образовательного процесса</w:t>
            </w:r>
          </w:p>
        </w:tc>
        <w:tc>
          <w:tcPr>
            <w:tcW w:w="3349" w:type="dxa"/>
          </w:tcPr>
          <w:p w:rsidR="008404D9" w:rsidRPr="009F3F7E" w:rsidRDefault="008404D9" w:rsidP="00F92552">
            <w:pPr>
              <w:jc w:val="left"/>
              <w:rPr>
                <w:sz w:val="24"/>
              </w:rPr>
            </w:pPr>
            <w:r w:rsidRPr="009F3F7E">
              <w:rPr>
                <w:sz w:val="24"/>
              </w:rPr>
              <w:t>Доля   муниципальных общеобразовательных организаций, не имеющих обращений граждан по вопросам организации образовательного процесса в образовательных организациях</w:t>
            </w:r>
          </w:p>
        </w:tc>
        <w:tc>
          <w:tcPr>
            <w:tcW w:w="1494" w:type="dxa"/>
          </w:tcPr>
          <w:p w:rsidR="008404D9" w:rsidRPr="009F3F7E" w:rsidRDefault="00D70A54" w:rsidP="00D70A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1398" w:type="dxa"/>
          </w:tcPr>
          <w:p w:rsidR="008404D9" w:rsidRPr="009F3F7E" w:rsidRDefault="00D70A54" w:rsidP="00D70A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1393" w:type="dxa"/>
          </w:tcPr>
          <w:p w:rsidR="008404D9" w:rsidRPr="009F3F7E" w:rsidRDefault="00D70A54" w:rsidP="00D70A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8404D9" w:rsidRPr="002606E5" w:rsidRDefault="008404D9" w:rsidP="008404D9">
      <w:pPr>
        <w:ind w:left="360"/>
        <w:jc w:val="left"/>
      </w:pPr>
    </w:p>
    <w:p w:rsidR="000C505C" w:rsidRDefault="000C505C"/>
    <w:sectPr w:rsidR="000C505C" w:rsidSect="00F92552">
      <w:pgSz w:w="16838" w:h="11906" w:orient="landscape"/>
      <w:pgMar w:top="1134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56F30"/>
    <w:multiLevelType w:val="hybridMultilevel"/>
    <w:tmpl w:val="436297EE"/>
    <w:lvl w:ilvl="0" w:tplc="4A10B2A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2D6021"/>
    <w:multiLevelType w:val="hybridMultilevel"/>
    <w:tmpl w:val="4EB4E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4D9"/>
    <w:rsid w:val="000A0723"/>
    <w:rsid w:val="000B565E"/>
    <w:rsid w:val="000C505C"/>
    <w:rsid w:val="0013693D"/>
    <w:rsid w:val="001F0559"/>
    <w:rsid w:val="001F20F2"/>
    <w:rsid w:val="00214062"/>
    <w:rsid w:val="002D66C6"/>
    <w:rsid w:val="00325E04"/>
    <w:rsid w:val="00341518"/>
    <w:rsid w:val="003F48A4"/>
    <w:rsid w:val="00483D11"/>
    <w:rsid w:val="004A2210"/>
    <w:rsid w:val="004D0698"/>
    <w:rsid w:val="004E2934"/>
    <w:rsid w:val="005151E1"/>
    <w:rsid w:val="00574D19"/>
    <w:rsid w:val="00602D04"/>
    <w:rsid w:val="00656678"/>
    <w:rsid w:val="006B709F"/>
    <w:rsid w:val="0072194C"/>
    <w:rsid w:val="00786E6B"/>
    <w:rsid w:val="008404D9"/>
    <w:rsid w:val="008429C2"/>
    <w:rsid w:val="00860606"/>
    <w:rsid w:val="008D3168"/>
    <w:rsid w:val="0093693C"/>
    <w:rsid w:val="00937EAE"/>
    <w:rsid w:val="009B3F17"/>
    <w:rsid w:val="00A75B02"/>
    <w:rsid w:val="00A94590"/>
    <w:rsid w:val="00AB4D3F"/>
    <w:rsid w:val="00B374AC"/>
    <w:rsid w:val="00B8747A"/>
    <w:rsid w:val="00BB1FF8"/>
    <w:rsid w:val="00BE4D13"/>
    <w:rsid w:val="00C830A9"/>
    <w:rsid w:val="00CF7F42"/>
    <w:rsid w:val="00D70A54"/>
    <w:rsid w:val="00DF7B3C"/>
    <w:rsid w:val="00F92552"/>
    <w:rsid w:val="00F938E9"/>
    <w:rsid w:val="00FD5B65"/>
    <w:rsid w:val="00FE084A"/>
    <w:rsid w:val="00FE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4D9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4D9"/>
    <w:pPr>
      <w:ind w:left="720"/>
      <w:contextualSpacing/>
    </w:pPr>
  </w:style>
  <w:style w:type="table" w:styleId="a4">
    <w:name w:val="Table Grid"/>
    <w:basedOn w:val="a1"/>
    <w:uiPriority w:val="59"/>
    <w:rsid w:val="008404D9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74D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4D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4D9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4D9"/>
    <w:pPr>
      <w:ind w:left="720"/>
      <w:contextualSpacing/>
    </w:pPr>
  </w:style>
  <w:style w:type="table" w:styleId="a4">
    <w:name w:val="Table Grid"/>
    <w:basedOn w:val="a1"/>
    <w:uiPriority w:val="59"/>
    <w:rsid w:val="008404D9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74D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4D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17</Pages>
  <Words>3254</Words>
  <Characters>18549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9</cp:revision>
  <cp:lastPrinted>2019-11-08T08:42:00Z</cp:lastPrinted>
  <dcterms:created xsi:type="dcterms:W3CDTF">2019-11-08T13:46:00Z</dcterms:created>
  <dcterms:modified xsi:type="dcterms:W3CDTF">2019-11-08T14:48:00Z</dcterms:modified>
</cp:coreProperties>
</file>